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DD0" w:rsidRPr="00264F49" w:rsidRDefault="002E4F66" w:rsidP="007F1342">
      <w:pPr>
        <w:spacing w:line="240" w:lineRule="exact"/>
        <w:jc w:val="center"/>
        <w:rPr>
          <w:rFonts w:cstheme="minorHAnsi"/>
          <w:b/>
          <w:sz w:val="32"/>
          <w:szCs w:val="32"/>
          <w:u w:val="single"/>
        </w:rPr>
      </w:pPr>
      <w:r>
        <w:rPr>
          <w:rFonts w:cstheme="minorHAnsi"/>
          <w:b/>
          <w:sz w:val="32"/>
          <w:szCs w:val="32"/>
          <w:u w:val="single"/>
        </w:rPr>
        <w:t>2</w:t>
      </w:r>
      <w:r w:rsidR="004E1DD0" w:rsidRPr="00264F49">
        <w:rPr>
          <w:rFonts w:cstheme="minorHAnsi"/>
          <w:b/>
          <w:sz w:val="32"/>
          <w:szCs w:val="32"/>
          <w:u w:val="single"/>
        </w:rPr>
        <w:t>. PREDAVANJE</w:t>
      </w:r>
    </w:p>
    <w:p w:rsidR="004E1DD0" w:rsidRPr="004E1DD0" w:rsidRDefault="004E1DD0" w:rsidP="007F1342">
      <w:pPr>
        <w:spacing w:line="240" w:lineRule="exact"/>
        <w:rPr>
          <w:rFonts w:cstheme="minorHAnsi"/>
        </w:rPr>
      </w:pPr>
      <w:r w:rsidRPr="004E1DD0">
        <w:rPr>
          <w:rFonts w:cstheme="minorHAnsi"/>
        </w:rPr>
        <w:t>“Nerazumno je platiti suviše, ali je isto tako nerazumno platiti premalo. Kada platite suviše jedino što izgubite je nešto novca. Kada platite premalo, ponekad izgubite sve, jer proizvod koji ste kupili ne služi svojoj nameni.</w:t>
      </w:r>
    </w:p>
    <w:p w:rsidR="004E1DD0" w:rsidRPr="004E1DD0" w:rsidRDefault="004E1DD0" w:rsidP="007F1342">
      <w:pPr>
        <w:spacing w:line="240" w:lineRule="exact"/>
        <w:rPr>
          <w:rFonts w:cstheme="minorHAnsi"/>
        </w:rPr>
      </w:pPr>
      <w:r w:rsidRPr="004E1DD0">
        <w:rPr>
          <w:rFonts w:cstheme="minorHAnsi"/>
        </w:rPr>
        <w:t>Osnovno je pravilo balansa u poslovanju da je nemoguće dobiti mnogo za malo novca.</w:t>
      </w:r>
    </w:p>
    <w:p w:rsidR="004E1DD0" w:rsidRPr="004E1DD0" w:rsidRDefault="004E1DD0" w:rsidP="007F1342">
      <w:pPr>
        <w:spacing w:line="240" w:lineRule="exact"/>
        <w:rPr>
          <w:rFonts w:cstheme="minorHAnsi"/>
        </w:rPr>
      </w:pPr>
      <w:r w:rsidRPr="004E1DD0">
        <w:rPr>
          <w:rFonts w:cstheme="minorHAnsi"/>
        </w:rPr>
        <w:t>To je jednostavno neizvodljivo. Ako prihvatite najnižu ponudu preporučljivo je da dodate još nešto zbog rizika koji preuzimate. A kad već izdvojite toliko, imaćete dovoljno da platite nešto bolje.”</w:t>
      </w:r>
    </w:p>
    <w:p w:rsidR="004E1DD0" w:rsidRPr="004E1DD0" w:rsidRDefault="004E1DD0" w:rsidP="007F1342">
      <w:pPr>
        <w:spacing w:line="240" w:lineRule="exact"/>
        <w:rPr>
          <w:rFonts w:cstheme="minorHAnsi"/>
        </w:rPr>
      </w:pPr>
      <w:r w:rsidRPr="004E1DD0">
        <w:rPr>
          <w:rFonts w:cstheme="minorHAnsi"/>
        </w:rPr>
        <w:t>John Ruskin (1819-1900)</w:t>
      </w:r>
    </w:p>
    <w:p w:rsidR="004E1DD0" w:rsidRPr="00264F49" w:rsidRDefault="004E1DD0" w:rsidP="007F1342">
      <w:pPr>
        <w:spacing w:line="240" w:lineRule="exact"/>
        <w:jc w:val="center"/>
        <w:rPr>
          <w:rFonts w:cstheme="minorHAnsi"/>
          <w:b/>
        </w:rPr>
      </w:pPr>
      <w:r w:rsidRPr="00264F49">
        <w:rPr>
          <w:rFonts w:cstheme="minorHAnsi"/>
          <w:b/>
        </w:rPr>
        <w:t>Definicija kvaliteta?</w:t>
      </w:r>
    </w:p>
    <w:p w:rsidR="004E1DD0" w:rsidRPr="004E1DD0" w:rsidRDefault="004E1DD0" w:rsidP="007F1342">
      <w:pPr>
        <w:spacing w:line="240" w:lineRule="exact"/>
        <w:rPr>
          <w:rFonts w:cstheme="minorHAnsi"/>
        </w:rPr>
      </w:pPr>
      <w:r w:rsidRPr="004E1DD0">
        <w:rPr>
          <w:rFonts w:cstheme="minorHAnsi"/>
        </w:rPr>
        <w:t>Zavisi od:</w:t>
      </w:r>
    </w:p>
    <w:p w:rsidR="004E1DD0" w:rsidRPr="004E1DD0" w:rsidRDefault="004E1DD0" w:rsidP="007F1342">
      <w:pPr>
        <w:pStyle w:val="ListParagraph"/>
        <w:numPr>
          <w:ilvl w:val="0"/>
          <w:numId w:val="1"/>
        </w:numPr>
        <w:spacing w:line="240" w:lineRule="exact"/>
        <w:rPr>
          <w:rFonts w:cstheme="minorHAnsi"/>
        </w:rPr>
      </w:pPr>
      <w:r w:rsidRPr="004E1DD0">
        <w:rPr>
          <w:rFonts w:cstheme="minorHAnsi"/>
        </w:rPr>
        <w:t>aspekata njenog posmatranja: korisnik/potrošač (indirektni i direktni) ili isporučilac,</w:t>
      </w:r>
    </w:p>
    <w:p w:rsidR="004E1DD0" w:rsidRPr="004E1DD0" w:rsidRDefault="004E1DD0" w:rsidP="007F1342">
      <w:pPr>
        <w:pStyle w:val="ListParagraph"/>
        <w:numPr>
          <w:ilvl w:val="0"/>
          <w:numId w:val="1"/>
        </w:numPr>
        <w:spacing w:line="240" w:lineRule="exact"/>
        <w:rPr>
          <w:rFonts w:cstheme="minorHAnsi"/>
        </w:rPr>
      </w:pPr>
      <w:r w:rsidRPr="004E1DD0">
        <w:rPr>
          <w:rFonts w:cstheme="minorHAnsi"/>
        </w:rPr>
        <w:t>nivoa njenog posmatranja: pojedinac, organizacioni sistem, država, region i svet,</w:t>
      </w:r>
    </w:p>
    <w:p w:rsidR="004E1DD0" w:rsidRPr="004E1DD0" w:rsidRDefault="004E1DD0" w:rsidP="007F1342">
      <w:pPr>
        <w:pStyle w:val="ListParagraph"/>
        <w:numPr>
          <w:ilvl w:val="0"/>
          <w:numId w:val="1"/>
        </w:numPr>
        <w:spacing w:line="240" w:lineRule="exact"/>
        <w:rPr>
          <w:rFonts w:cstheme="minorHAnsi"/>
        </w:rPr>
      </w:pPr>
      <w:r w:rsidRPr="004E1DD0">
        <w:rPr>
          <w:rFonts w:cstheme="minorHAnsi"/>
        </w:rPr>
        <w:t>mesta upotrebe u organizacionom sistemu: istraživanje i razvoj, prodaja, marketing, nabavka, proizvodnja i sl.</w:t>
      </w:r>
    </w:p>
    <w:p w:rsidR="004E1DD0" w:rsidRPr="004E1DD0" w:rsidRDefault="004E1DD0" w:rsidP="007F1342">
      <w:pPr>
        <w:pStyle w:val="ListParagraph"/>
        <w:numPr>
          <w:ilvl w:val="0"/>
          <w:numId w:val="1"/>
        </w:numPr>
        <w:spacing w:line="240" w:lineRule="exact"/>
        <w:rPr>
          <w:rFonts w:cstheme="minorHAnsi"/>
        </w:rPr>
      </w:pPr>
      <w:r w:rsidRPr="004E1DD0">
        <w:rPr>
          <w:rFonts w:cstheme="minorHAnsi"/>
        </w:rPr>
        <w:t>vrste entiteta (proizvod, usluga, materijal, oprema, ljudski resurs, informacija itd.) i njegovih karakteristika.</w:t>
      </w:r>
    </w:p>
    <w:p w:rsidR="004E1DD0" w:rsidRPr="004E1DD0" w:rsidRDefault="004E1DD0" w:rsidP="007F1342">
      <w:pPr>
        <w:spacing w:line="240" w:lineRule="exact"/>
        <w:jc w:val="center"/>
        <w:rPr>
          <w:rFonts w:cstheme="minorHAnsi"/>
        </w:rPr>
      </w:pPr>
      <w:r w:rsidRPr="004E1DD0">
        <w:rPr>
          <w:rFonts w:cstheme="minorHAnsi"/>
        </w:rPr>
        <w:t>Kvalitet je...</w:t>
      </w:r>
    </w:p>
    <w:p w:rsidR="004E1DD0" w:rsidRPr="004E1DD0" w:rsidRDefault="004E1DD0" w:rsidP="007F1342">
      <w:pPr>
        <w:spacing w:line="240" w:lineRule="exact"/>
        <w:jc w:val="center"/>
        <w:rPr>
          <w:rFonts w:cstheme="minorHAnsi"/>
        </w:rPr>
      </w:pPr>
      <w:r w:rsidRPr="004E1DD0">
        <w:rPr>
          <w:rFonts w:cstheme="minorHAnsi"/>
        </w:rPr>
        <w:t>1.ZA KORISNIKA?</w:t>
      </w:r>
    </w:p>
    <w:p w:rsidR="004E1DD0" w:rsidRPr="004E1DD0" w:rsidRDefault="004E1DD0" w:rsidP="007F1342">
      <w:pPr>
        <w:spacing w:line="240" w:lineRule="exact"/>
        <w:jc w:val="center"/>
        <w:rPr>
          <w:rFonts w:cstheme="minorHAnsi"/>
        </w:rPr>
      </w:pPr>
      <w:r w:rsidRPr="004E1DD0">
        <w:rPr>
          <w:rFonts w:cstheme="minorHAnsi"/>
        </w:rPr>
        <w:t>2.ZA ORGANIZACIONI SISTEM?</w:t>
      </w:r>
    </w:p>
    <w:p w:rsidR="004E1DD0" w:rsidRPr="004E1DD0" w:rsidRDefault="004E1DD0" w:rsidP="007F1342">
      <w:pPr>
        <w:spacing w:line="240" w:lineRule="exact"/>
        <w:jc w:val="center"/>
        <w:rPr>
          <w:rFonts w:cstheme="minorHAnsi"/>
        </w:rPr>
      </w:pPr>
      <w:r w:rsidRPr="004E1DD0">
        <w:rPr>
          <w:rFonts w:cstheme="minorHAnsi"/>
        </w:rPr>
        <w:t>3.ZA DRŽAVU?</w:t>
      </w:r>
    </w:p>
    <w:p w:rsidR="004E1DD0" w:rsidRPr="007808BD" w:rsidRDefault="004E1DD0" w:rsidP="007F1342">
      <w:pPr>
        <w:spacing w:line="240" w:lineRule="exact"/>
        <w:rPr>
          <w:rFonts w:cstheme="minorHAnsi"/>
          <w:b/>
        </w:rPr>
      </w:pPr>
      <w:r w:rsidRPr="007808BD">
        <w:rPr>
          <w:rFonts w:cstheme="minorHAnsi"/>
          <w:b/>
        </w:rPr>
        <w:t>1.Kvalitet za korisnika</w:t>
      </w:r>
    </w:p>
    <w:p w:rsidR="004E1DD0" w:rsidRPr="004E1DD0" w:rsidRDefault="004E1DD0" w:rsidP="007F1342">
      <w:pPr>
        <w:spacing w:line="240" w:lineRule="exact"/>
        <w:rPr>
          <w:rFonts w:cstheme="minorHAnsi"/>
        </w:rPr>
      </w:pPr>
      <w:r w:rsidRPr="004E1DD0">
        <w:rPr>
          <w:rFonts w:cstheme="minorHAnsi"/>
        </w:rPr>
        <w:t>STANJE ZADOVOLJSTVA ONIM ŠTO PROIZVOD/USLUGA PRUŽAJU</w:t>
      </w:r>
    </w:p>
    <w:p w:rsidR="004E1DD0" w:rsidRPr="007808BD" w:rsidRDefault="007808BD" w:rsidP="007F1342">
      <w:pPr>
        <w:spacing w:line="240" w:lineRule="exact"/>
        <w:rPr>
          <w:rFonts w:cstheme="minorHAnsi"/>
          <w:b/>
        </w:rPr>
      </w:pPr>
      <w:r w:rsidRPr="007808BD">
        <w:rPr>
          <w:rFonts w:cstheme="minorHAnsi"/>
          <w:b/>
        </w:rPr>
        <w:t>2.</w:t>
      </w:r>
      <w:r w:rsidR="004E1DD0" w:rsidRPr="007808BD">
        <w:rPr>
          <w:rFonts w:cstheme="minorHAnsi"/>
          <w:b/>
        </w:rPr>
        <w:t>Kvalitet za organizaciju</w:t>
      </w:r>
    </w:p>
    <w:p w:rsidR="004E1DD0" w:rsidRPr="004E1DD0" w:rsidRDefault="004E1DD0" w:rsidP="007F1342">
      <w:pPr>
        <w:spacing w:line="240" w:lineRule="exact"/>
        <w:rPr>
          <w:rFonts w:cstheme="minorHAnsi"/>
        </w:rPr>
      </w:pPr>
      <w:r w:rsidRPr="004E1DD0">
        <w:rPr>
          <w:rFonts w:cstheme="minorHAnsi"/>
        </w:rPr>
        <w:t>SREDSTVO ZA OSTVARENJE SVRHE TJ. RAZLOGA FORMIRANJA I FUNKCIONISANJA ORGANIZACIONOG SISTEMA</w:t>
      </w:r>
    </w:p>
    <w:p w:rsidR="004E1DD0" w:rsidRPr="004E1DD0" w:rsidRDefault="007808BD" w:rsidP="007F1342">
      <w:pPr>
        <w:spacing w:line="240" w:lineRule="exact"/>
        <w:rPr>
          <w:rFonts w:cstheme="minorHAnsi"/>
        </w:rPr>
      </w:pPr>
      <w:r w:rsidRPr="007808BD">
        <w:rPr>
          <w:rFonts w:cstheme="minorHAnsi"/>
          <w:b/>
        </w:rPr>
        <w:t>3.</w:t>
      </w:r>
      <w:r w:rsidR="004E1DD0" w:rsidRPr="007808BD">
        <w:rPr>
          <w:rFonts w:cstheme="minorHAnsi"/>
          <w:b/>
        </w:rPr>
        <w:t>Kvalitet za državu</w:t>
      </w:r>
    </w:p>
    <w:p w:rsidR="004E1DD0" w:rsidRPr="004E1DD0" w:rsidRDefault="00264F49" w:rsidP="007F1342">
      <w:pPr>
        <w:spacing w:line="240" w:lineRule="exact"/>
        <w:rPr>
          <w:rFonts w:cstheme="minorHAnsi"/>
        </w:rPr>
      </w:pPr>
      <w:r>
        <w:rPr>
          <w:rFonts w:cstheme="minorHAnsi"/>
        </w:rPr>
        <w:t>MOGUĆNOST IZVOZA,</w:t>
      </w:r>
      <w:r w:rsidR="004E1DD0" w:rsidRPr="004E1DD0">
        <w:rPr>
          <w:rFonts w:cstheme="minorHAnsi"/>
        </w:rPr>
        <w:t>ZAŠTITA KORISNIKA I POTROŠAČA,POVERENJE U PROIZVODE I USLUGE</w:t>
      </w:r>
    </w:p>
    <w:p w:rsidR="004E1DD0" w:rsidRPr="00264F49" w:rsidRDefault="004E1DD0" w:rsidP="007F1342">
      <w:pPr>
        <w:spacing w:line="240" w:lineRule="exact"/>
        <w:jc w:val="center"/>
        <w:rPr>
          <w:rFonts w:cstheme="minorHAnsi"/>
          <w:b/>
        </w:rPr>
      </w:pPr>
      <w:r w:rsidRPr="00264F49">
        <w:rPr>
          <w:rFonts w:cstheme="minorHAnsi"/>
          <w:b/>
        </w:rPr>
        <w:t>Definicije kvaliteta – najznačajniji strani autori</w:t>
      </w:r>
    </w:p>
    <w:p w:rsidR="004E1DD0" w:rsidRPr="004E1DD0" w:rsidRDefault="004E1DD0" w:rsidP="007F1342">
      <w:pPr>
        <w:spacing w:line="240" w:lineRule="exact"/>
        <w:rPr>
          <w:rFonts w:cstheme="minorHAnsi"/>
        </w:rPr>
      </w:pPr>
      <w:r w:rsidRPr="004E1DD0">
        <w:rPr>
          <w:rFonts w:cstheme="minorHAnsi"/>
        </w:rPr>
        <w:t>"Kvalitet je podobnost u upotrebi. Podobnost u upotrebi u užem smislu predstavlja stepen kojim određeni proizvod ili usluga zadovoljavaju potrebe određenog korisnika. ”, Juran Joseph</w:t>
      </w:r>
    </w:p>
    <w:p w:rsidR="004E1DD0" w:rsidRPr="004E1DD0" w:rsidRDefault="004E1DD0" w:rsidP="007F1342">
      <w:pPr>
        <w:spacing w:line="240" w:lineRule="exact"/>
        <w:rPr>
          <w:rFonts w:cstheme="minorHAnsi"/>
        </w:rPr>
      </w:pPr>
      <w:r w:rsidRPr="004E1DD0">
        <w:rPr>
          <w:rFonts w:cstheme="minorHAnsi"/>
        </w:rPr>
        <w:t>"Kvalitet je stepen pouzdanosti ispunjavanja korisnikovih potreba uz niske troškove", Edvard Deming</w:t>
      </w:r>
    </w:p>
    <w:p w:rsidR="004E1DD0" w:rsidRPr="004E1DD0" w:rsidRDefault="004E1DD0" w:rsidP="007F1342">
      <w:pPr>
        <w:spacing w:line="240" w:lineRule="exact"/>
        <w:rPr>
          <w:rFonts w:cstheme="minorHAnsi"/>
        </w:rPr>
      </w:pPr>
      <w:r w:rsidRPr="004E1DD0">
        <w:rPr>
          <w:rFonts w:cstheme="minorHAnsi"/>
        </w:rPr>
        <w:t>“Prvi korak u kvalitetu je znati zahteve mušterija”, Kaoru Išikava</w:t>
      </w:r>
    </w:p>
    <w:p w:rsidR="004E1DD0" w:rsidRPr="004E1DD0" w:rsidRDefault="004E1DD0" w:rsidP="007F1342">
      <w:pPr>
        <w:spacing w:line="240" w:lineRule="exact"/>
        <w:rPr>
          <w:rFonts w:cstheme="minorHAnsi"/>
        </w:rPr>
      </w:pPr>
      <w:r w:rsidRPr="004E1DD0">
        <w:rPr>
          <w:rFonts w:cstheme="minorHAnsi"/>
        </w:rPr>
        <w:t>"Kvalitet podrazumeva usklađenost sa postavljenim korisnikovim uslovima. Ovi uslovi su: a) stvarna korisnost i b) prodajna cena produkta.", Armand Feigenbaum</w:t>
      </w:r>
    </w:p>
    <w:p w:rsidR="004E1DD0" w:rsidRPr="004E1DD0" w:rsidRDefault="004E1DD0" w:rsidP="007F1342">
      <w:pPr>
        <w:spacing w:line="240" w:lineRule="exact"/>
        <w:rPr>
          <w:rFonts w:cstheme="minorHAnsi"/>
        </w:rPr>
      </w:pPr>
      <w:r w:rsidRPr="004E1DD0">
        <w:rPr>
          <w:rFonts w:cstheme="minorHAnsi"/>
        </w:rPr>
        <w:lastRenderedPageBreak/>
        <w:t>"Kvalitet je usaglašenost sa zahtevima.“, Crospy Philip</w:t>
      </w:r>
    </w:p>
    <w:p w:rsidR="004E1DD0" w:rsidRPr="004E1DD0" w:rsidRDefault="004E1DD0" w:rsidP="007F1342">
      <w:pPr>
        <w:spacing w:line="240" w:lineRule="exact"/>
        <w:rPr>
          <w:rFonts w:cstheme="minorHAnsi"/>
        </w:rPr>
      </w:pPr>
      <w:r w:rsidRPr="004E1DD0">
        <w:rPr>
          <w:rFonts w:cstheme="minorHAnsi"/>
        </w:rPr>
        <w:t>"Kvalitet predstavlja stepen sa kojim je pojedini produkt usaglašen sa projektovanim zahtevima.", Harlod Gilmore</w:t>
      </w:r>
    </w:p>
    <w:p w:rsidR="004E1DD0" w:rsidRDefault="004E1DD0" w:rsidP="007F1342">
      <w:pPr>
        <w:spacing w:line="240" w:lineRule="exact"/>
        <w:rPr>
          <w:rFonts w:cstheme="minorHAnsi"/>
        </w:rPr>
      </w:pPr>
      <w:r w:rsidRPr="004E1DD0">
        <w:rPr>
          <w:rFonts w:cstheme="minorHAnsi"/>
        </w:rPr>
        <w:t>"Kvalitet nije ni ideja ni predmet nego nešto treće između ova dva pojma ... čak iako ga ne možete definisati vi ga osećate ...", Robert Pirsing</w:t>
      </w:r>
    </w:p>
    <w:p w:rsidR="004E1DD0" w:rsidRPr="00264F49" w:rsidRDefault="004E1DD0" w:rsidP="007F1342">
      <w:pPr>
        <w:spacing w:line="240" w:lineRule="exact"/>
        <w:jc w:val="center"/>
        <w:rPr>
          <w:rFonts w:cstheme="minorHAnsi"/>
          <w:b/>
        </w:rPr>
      </w:pPr>
      <w:r w:rsidRPr="00264F49">
        <w:rPr>
          <w:rFonts w:cstheme="minorHAnsi"/>
          <w:b/>
        </w:rPr>
        <w:t>Definicije kvaliteta – najznačajniji domaći autori</w:t>
      </w:r>
    </w:p>
    <w:p w:rsidR="004E1DD0" w:rsidRPr="004E1DD0" w:rsidRDefault="004E1DD0" w:rsidP="007F1342">
      <w:pPr>
        <w:spacing w:line="240" w:lineRule="exact"/>
        <w:rPr>
          <w:rFonts w:cstheme="minorHAnsi"/>
        </w:rPr>
      </w:pPr>
      <w:r w:rsidRPr="004E1DD0">
        <w:rPr>
          <w:rFonts w:cstheme="minorHAnsi"/>
        </w:rPr>
        <w:t>"Kvalitet proizvoda predstavlja skup svojstava kojima se ostvaruje kvalitet usluge sa ciljem da se postigne kvalitet rada i življenja čoveka.", Mitrović Živko</w:t>
      </w:r>
    </w:p>
    <w:p w:rsidR="004E1DD0" w:rsidRDefault="004E1DD0" w:rsidP="007F1342">
      <w:pPr>
        <w:spacing w:line="240" w:lineRule="exact"/>
        <w:rPr>
          <w:rFonts w:cstheme="minorHAnsi"/>
        </w:rPr>
      </w:pPr>
      <w:r w:rsidRPr="004E1DD0">
        <w:rPr>
          <w:rFonts w:cstheme="minorHAnsi"/>
        </w:rPr>
        <w:t>"Kvalitet proizvoda je podobnost u upotrebi proizvoda, koji u određenim uslovima, svojim karakteristikama kvaliteta zadovoljava objektivne potrebe i subjektivne želje kupaca ili korisnika.", Vulanović Vojislav</w:t>
      </w:r>
    </w:p>
    <w:p w:rsidR="004E1DD0" w:rsidRPr="00264F49" w:rsidRDefault="004E1DD0" w:rsidP="007F1342">
      <w:pPr>
        <w:spacing w:line="240" w:lineRule="exact"/>
        <w:jc w:val="center"/>
        <w:rPr>
          <w:rFonts w:cstheme="minorHAnsi"/>
          <w:b/>
        </w:rPr>
      </w:pPr>
      <w:r w:rsidRPr="00264F49">
        <w:rPr>
          <w:rFonts w:cstheme="minorHAnsi"/>
          <w:b/>
        </w:rPr>
        <w:t>Definicije kvaliteta – međunarodne i nacionalne organizacije</w:t>
      </w:r>
    </w:p>
    <w:p w:rsidR="004E1DD0" w:rsidRPr="004E1DD0" w:rsidRDefault="004E1DD0" w:rsidP="007F1342">
      <w:pPr>
        <w:spacing w:line="240" w:lineRule="exact"/>
        <w:rPr>
          <w:rFonts w:cstheme="minorHAnsi"/>
        </w:rPr>
      </w:pPr>
      <w:r w:rsidRPr="004E1DD0">
        <w:rPr>
          <w:rFonts w:cstheme="minorHAnsi"/>
        </w:rPr>
        <w:t>"Kvalitet je sveukupnost karakteristika nekog entiteta koje se odnose na njegovu mogućnost da zadovolji iskazane potrebe i potrebe koje se podrazumevaju.", ISO 8402:1996.</w:t>
      </w:r>
    </w:p>
    <w:p w:rsidR="004E1DD0" w:rsidRPr="004E1DD0" w:rsidRDefault="004E1DD0" w:rsidP="007F1342">
      <w:pPr>
        <w:spacing w:line="240" w:lineRule="exact"/>
        <w:rPr>
          <w:rFonts w:cstheme="minorHAnsi"/>
        </w:rPr>
      </w:pPr>
      <w:r w:rsidRPr="004E1DD0">
        <w:rPr>
          <w:rFonts w:cstheme="minorHAnsi"/>
        </w:rPr>
        <w:t>Gde je entitet - subjekt (osoba, zajednica, organizacija itd.) ili predmet (proces, proizvod itd.).</w:t>
      </w:r>
    </w:p>
    <w:p w:rsidR="004E1DD0" w:rsidRPr="004E1DD0" w:rsidRDefault="004E1DD0" w:rsidP="007F1342">
      <w:pPr>
        <w:spacing w:line="240" w:lineRule="exact"/>
        <w:rPr>
          <w:rFonts w:cstheme="minorHAnsi"/>
        </w:rPr>
      </w:pPr>
      <w:r w:rsidRPr="004E1DD0">
        <w:rPr>
          <w:rFonts w:cstheme="minorHAnsi"/>
        </w:rPr>
        <w:t>"Kvalitet je nivo do kojeg skup svojstvenih karakteristika (znači da postoje u nečemu, naročito kao trajna karakteristika) ispunjavaju zahteve (potrebe ili očekivanja koji su iskazani, u principu podrazumevani ili su obavezni)." , ISO 9000:2005</w:t>
      </w:r>
    </w:p>
    <w:p w:rsidR="004E1DD0" w:rsidRPr="004E1DD0" w:rsidRDefault="004E1DD0" w:rsidP="007F1342">
      <w:pPr>
        <w:spacing w:line="240" w:lineRule="exact"/>
        <w:rPr>
          <w:rFonts w:cstheme="minorHAnsi"/>
        </w:rPr>
      </w:pPr>
      <w:r w:rsidRPr="004E1DD0">
        <w:rPr>
          <w:rFonts w:cstheme="minorHAnsi"/>
        </w:rPr>
        <w:t>“Quality is the totality of features and characteristics of a product or service that bear on its ability to satisfy given needs.” (American Society for Quality)</w:t>
      </w:r>
    </w:p>
    <w:p w:rsidR="004E1DD0" w:rsidRDefault="004E1DD0" w:rsidP="007F1342">
      <w:pPr>
        <w:spacing w:line="240" w:lineRule="exact"/>
        <w:rPr>
          <w:rFonts w:cstheme="minorHAnsi"/>
        </w:rPr>
      </w:pPr>
      <w:r w:rsidRPr="004E1DD0">
        <w:rPr>
          <w:rFonts w:cstheme="minorHAnsi"/>
        </w:rPr>
        <w:t>“Quality is a system of means to economically produce goods or services which satisfy customers' requirements.” (Japanese Industrial Standards Committee, 1981)</w:t>
      </w:r>
    </w:p>
    <w:p w:rsidR="004E1DD0" w:rsidRPr="004E1DD0" w:rsidRDefault="004E1DD0" w:rsidP="007F1342">
      <w:pPr>
        <w:spacing w:line="240" w:lineRule="exact"/>
        <w:rPr>
          <w:rFonts w:cstheme="minorHAnsi"/>
        </w:rPr>
      </w:pPr>
      <w:r w:rsidRPr="004E1DD0">
        <w:rPr>
          <w:rFonts w:cstheme="minorHAnsi"/>
        </w:rPr>
        <w:t>"Kvalitet je ispunjavanje korisnikovih očekivanja. Proces poboljšanja kvaliteta je postavljanje principa, politika, struktura podrške i njihove primene u cilju kontinulanog poboljšanja efikasnosti i efektivnosti našeg načina života.", AT&amp;T</w:t>
      </w:r>
    </w:p>
    <w:p w:rsidR="004E1DD0" w:rsidRDefault="004E1DD0" w:rsidP="007F1342">
      <w:pPr>
        <w:spacing w:line="240" w:lineRule="exact"/>
        <w:rPr>
          <w:rFonts w:cstheme="minorHAnsi"/>
        </w:rPr>
      </w:pPr>
      <w:r w:rsidRPr="004E1DD0">
        <w:rPr>
          <w:rFonts w:cstheme="minorHAnsi"/>
        </w:rPr>
        <w:t>"Totalni kvalitet je sposobnost vođstva neke organizacije u ispunjavanju korisnikovih potreba kroz činjenje pravih poteza u pravo vreme.", Westinghouse</w:t>
      </w:r>
    </w:p>
    <w:p w:rsidR="004E1DD0" w:rsidRPr="00264F49" w:rsidRDefault="004E1DD0" w:rsidP="007F1342">
      <w:pPr>
        <w:spacing w:line="240" w:lineRule="exact"/>
        <w:jc w:val="center"/>
        <w:rPr>
          <w:rFonts w:cstheme="minorHAnsi"/>
          <w:b/>
        </w:rPr>
      </w:pPr>
      <w:r w:rsidRPr="00264F49">
        <w:rPr>
          <w:rFonts w:cstheme="minorHAnsi"/>
          <w:b/>
        </w:rPr>
        <w:t>Podela definicija kvaliteta</w:t>
      </w:r>
    </w:p>
    <w:p w:rsidR="00264F49" w:rsidRDefault="004E1DD0" w:rsidP="007F1342">
      <w:pPr>
        <w:spacing w:line="240" w:lineRule="exact"/>
        <w:rPr>
          <w:rFonts w:cstheme="minorHAnsi"/>
          <w:b/>
        </w:rPr>
      </w:pPr>
      <w:r w:rsidRPr="004E1DD0">
        <w:rPr>
          <w:rFonts w:cstheme="minorHAnsi"/>
        </w:rPr>
        <w:t xml:space="preserve">Orijentisane ka </w:t>
      </w:r>
      <w:r w:rsidRPr="00264F49">
        <w:rPr>
          <w:rFonts w:cstheme="minorHAnsi"/>
          <w:b/>
        </w:rPr>
        <w:t>korisniku</w:t>
      </w:r>
    </w:p>
    <w:p w:rsidR="004E1DD0" w:rsidRPr="004E1DD0" w:rsidRDefault="004E1DD0" w:rsidP="007F1342">
      <w:pPr>
        <w:spacing w:line="240" w:lineRule="exact"/>
        <w:rPr>
          <w:rFonts w:cstheme="minorHAnsi"/>
        </w:rPr>
      </w:pPr>
      <w:r w:rsidRPr="004E1DD0">
        <w:rPr>
          <w:rFonts w:cstheme="minorHAnsi"/>
        </w:rPr>
        <w:t>Podobnost u upotrebi. Ispunjenje korisnikovih zahteva. Kvalitet konstrukcije</w:t>
      </w:r>
    </w:p>
    <w:p w:rsidR="004E1DD0" w:rsidRPr="004E1DD0" w:rsidRDefault="004E1DD0" w:rsidP="007F1342">
      <w:pPr>
        <w:spacing w:line="240" w:lineRule="exact"/>
        <w:rPr>
          <w:rFonts w:cstheme="minorHAnsi"/>
        </w:rPr>
      </w:pPr>
      <w:r w:rsidRPr="004E1DD0">
        <w:rPr>
          <w:rFonts w:cstheme="minorHAnsi"/>
        </w:rPr>
        <w:t>Orijentisane ka i</w:t>
      </w:r>
      <w:r w:rsidRPr="00264F49">
        <w:rPr>
          <w:rFonts w:cstheme="minorHAnsi"/>
          <w:b/>
        </w:rPr>
        <w:t>sporučiocu</w:t>
      </w:r>
    </w:p>
    <w:p w:rsidR="004E1DD0" w:rsidRPr="004E1DD0" w:rsidRDefault="004E1DD0" w:rsidP="007F1342">
      <w:pPr>
        <w:spacing w:line="240" w:lineRule="exact"/>
        <w:rPr>
          <w:rFonts w:cstheme="minorHAnsi"/>
        </w:rPr>
      </w:pPr>
      <w:r w:rsidRPr="004E1DD0">
        <w:rPr>
          <w:rFonts w:cstheme="minorHAnsi"/>
        </w:rPr>
        <w:t>Usaglašenost sa zahtevima, specifikacijom. Bez defekata. Kvalitet izrade. Smanjenje sigma (rasipanja).</w:t>
      </w:r>
    </w:p>
    <w:p w:rsidR="004E1DD0" w:rsidRPr="004E1DD0" w:rsidRDefault="004E1DD0" w:rsidP="007F1342">
      <w:pPr>
        <w:spacing w:line="240" w:lineRule="exact"/>
        <w:rPr>
          <w:rFonts w:cstheme="minorHAnsi"/>
        </w:rPr>
      </w:pPr>
      <w:r w:rsidRPr="004E1DD0">
        <w:rPr>
          <w:rFonts w:cstheme="minorHAnsi"/>
        </w:rPr>
        <w:t xml:space="preserve">Orijentisane ka </w:t>
      </w:r>
      <w:r w:rsidRPr="00264F49">
        <w:rPr>
          <w:rFonts w:cstheme="minorHAnsi"/>
          <w:b/>
        </w:rPr>
        <w:t>produktu</w:t>
      </w:r>
    </w:p>
    <w:p w:rsidR="004E1DD0" w:rsidRPr="004E1DD0" w:rsidRDefault="004E1DD0" w:rsidP="007F1342">
      <w:pPr>
        <w:spacing w:line="240" w:lineRule="exact"/>
        <w:rPr>
          <w:rFonts w:cstheme="minorHAnsi"/>
        </w:rPr>
      </w:pPr>
      <w:r w:rsidRPr="004E1DD0">
        <w:rPr>
          <w:rFonts w:cstheme="minorHAnsi"/>
        </w:rPr>
        <w:t>Produkt poseduje ono što drugi slični proizvodi nemaju kada ispunjavaju zahteve.</w:t>
      </w:r>
    </w:p>
    <w:p w:rsidR="004E1DD0" w:rsidRPr="004E1DD0" w:rsidRDefault="004E1DD0" w:rsidP="007F1342">
      <w:pPr>
        <w:spacing w:line="240" w:lineRule="exact"/>
        <w:rPr>
          <w:rFonts w:cstheme="minorHAnsi"/>
        </w:rPr>
      </w:pPr>
      <w:r w:rsidRPr="00264F49">
        <w:rPr>
          <w:rFonts w:cstheme="minorHAnsi"/>
          <w:b/>
        </w:rPr>
        <w:t>Vrednosno</w:t>
      </w:r>
      <w:r w:rsidRPr="004E1DD0">
        <w:rPr>
          <w:rFonts w:cstheme="minorHAnsi"/>
        </w:rPr>
        <w:t xml:space="preserve"> orijentisane</w:t>
      </w:r>
    </w:p>
    <w:p w:rsidR="004E1DD0" w:rsidRPr="004E1DD0" w:rsidRDefault="004E1DD0" w:rsidP="007F1342">
      <w:pPr>
        <w:spacing w:line="240" w:lineRule="exact"/>
        <w:rPr>
          <w:rFonts w:cstheme="minorHAnsi"/>
        </w:rPr>
      </w:pPr>
      <w:r w:rsidRPr="004E1DD0">
        <w:rPr>
          <w:rFonts w:cstheme="minorHAnsi"/>
        </w:rPr>
        <w:lastRenderedPageBreak/>
        <w:t>Produkt je najbolja kombinacije cene i karaktersitika.</w:t>
      </w:r>
    </w:p>
    <w:p w:rsidR="004E1DD0" w:rsidRPr="00264F49" w:rsidRDefault="004E1DD0" w:rsidP="007F1342">
      <w:pPr>
        <w:spacing w:line="240" w:lineRule="exact"/>
        <w:rPr>
          <w:rFonts w:cstheme="minorHAnsi"/>
          <w:b/>
        </w:rPr>
      </w:pPr>
      <w:r w:rsidRPr="00264F49">
        <w:rPr>
          <w:rFonts w:cstheme="minorHAnsi"/>
          <w:b/>
        </w:rPr>
        <w:t>Transcedentne</w:t>
      </w:r>
    </w:p>
    <w:p w:rsidR="004E1DD0" w:rsidRDefault="004E1DD0" w:rsidP="007F1342">
      <w:pPr>
        <w:spacing w:line="240" w:lineRule="exact"/>
        <w:rPr>
          <w:rFonts w:cstheme="minorHAnsi"/>
        </w:rPr>
      </w:pPr>
      <w:r w:rsidRPr="004E1DD0">
        <w:rPr>
          <w:rFonts w:cstheme="minorHAnsi"/>
        </w:rPr>
        <w:t>Nije jasno šta je to, ali je definitivno dobro!!</w:t>
      </w:r>
    </w:p>
    <w:p w:rsidR="004E1DD0" w:rsidRPr="00264F49" w:rsidRDefault="004E1DD0" w:rsidP="007F1342">
      <w:pPr>
        <w:spacing w:line="240" w:lineRule="exact"/>
        <w:jc w:val="center"/>
        <w:rPr>
          <w:rFonts w:cstheme="minorHAnsi"/>
          <w:b/>
        </w:rPr>
      </w:pPr>
      <w:r w:rsidRPr="00264F49">
        <w:rPr>
          <w:rFonts w:cstheme="minorHAnsi"/>
          <w:b/>
        </w:rPr>
        <w:t>Različita značanja pojma kvalitet</w:t>
      </w:r>
    </w:p>
    <w:p w:rsidR="004E1DD0" w:rsidRPr="004E1DD0" w:rsidRDefault="004E1DD0" w:rsidP="007F1342">
      <w:pPr>
        <w:spacing w:line="240" w:lineRule="exact"/>
        <w:rPr>
          <w:rFonts w:cstheme="minorHAnsi"/>
        </w:rPr>
      </w:pPr>
      <w:r w:rsidRPr="00264F49">
        <w:rPr>
          <w:rFonts w:cstheme="minorHAnsi"/>
          <w:b/>
        </w:rPr>
        <w:t>Kvalitet konstrukcije</w:t>
      </w:r>
      <w:r w:rsidR="007808BD">
        <w:rPr>
          <w:rFonts w:cstheme="minorHAnsi"/>
        </w:rPr>
        <w:t xml:space="preserve"> (nivo kvaliteta) - </w:t>
      </w:r>
      <w:r w:rsidRPr="004E1DD0">
        <w:rPr>
          <w:rFonts w:cstheme="minorHAnsi"/>
        </w:rPr>
        <w:t xml:space="preserve"> Reč je o stepenu koji jedna klasa ili kategorija proizvoda poseduje u pogledu mogućnosti zadovoljenja ljudskih potreba uopšte. Ponekad se koristi pojam kvalitet konstrukcije kao sinonim za određeni stepen.</w:t>
      </w:r>
    </w:p>
    <w:p w:rsidR="004E1DD0" w:rsidRDefault="007808BD" w:rsidP="007F1342">
      <w:pPr>
        <w:spacing w:line="240" w:lineRule="exact"/>
        <w:rPr>
          <w:rFonts w:cstheme="minorHAnsi"/>
        </w:rPr>
      </w:pPr>
      <w:r w:rsidRPr="00264F49">
        <w:rPr>
          <w:rFonts w:cstheme="minorHAnsi"/>
          <w:b/>
        </w:rPr>
        <w:t>Kvalitet izrade</w:t>
      </w:r>
      <w:r>
        <w:rPr>
          <w:rFonts w:cstheme="minorHAnsi"/>
        </w:rPr>
        <w:t xml:space="preserve"> (stepen usaglašenosti sa specifikacijom) - </w:t>
      </w:r>
      <w:r w:rsidR="004E1DD0" w:rsidRPr="004E1DD0">
        <w:rPr>
          <w:rFonts w:cstheme="minorHAnsi"/>
        </w:rPr>
        <w:t xml:space="preserve"> To je stepen do kojeg se određen proizvod u procesu izrade prilagođava konstrukciji ili specifikaciji.</w:t>
      </w:r>
    </w:p>
    <w:p w:rsidR="007808BD" w:rsidRPr="00264F49" w:rsidRDefault="007808BD" w:rsidP="007F1342">
      <w:pPr>
        <w:spacing w:line="240" w:lineRule="exact"/>
        <w:jc w:val="center"/>
        <w:rPr>
          <w:rFonts w:cstheme="minorHAnsi"/>
          <w:b/>
        </w:rPr>
      </w:pPr>
      <w:r w:rsidRPr="00264F49">
        <w:rPr>
          <w:rFonts w:cstheme="minorHAnsi"/>
          <w:b/>
        </w:rPr>
        <w:t>Kvalitet – USVOJENA DEFINICIJA</w:t>
      </w:r>
    </w:p>
    <w:p w:rsidR="007808BD" w:rsidRPr="007808BD" w:rsidRDefault="007808BD" w:rsidP="007F1342">
      <w:pPr>
        <w:spacing w:line="240" w:lineRule="exact"/>
        <w:rPr>
          <w:rFonts w:cstheme="minorHAnsi"/>
        </w:rPr>
      </w:pPr>
      <w:r w:rsidRPr="007808BD">
        <w:rPr>
          <w:rFonts w:cstheme="minorHAnsi"/>
        </w:rPr>
        <w:t>"Kvalitet je nivo do kojeg skup svojstvenih karakteristika (znači da postoje u nečemu) ispunjavaju POTREBE",</w:t>
      </w:r>
    </w:p>
    <w:p w:rsidR="007808BD" w:rsidRPr="00264F49" w:rsidRDefault="007808BD" w:rsidP="007F1342">
      <w:pPr>
        <w:spacing w:line="240" w:lineRule="exact"/>
        <w:jc w:val="center"/>
        <w:rPr>
          <w:rFonts w:cstheme="minorHAnsi"/>
          <w:b/>
        </w:rPr>
      </w:pPr>
      <w:r w:rsidRPr="00264F49">
        <w:rPr>
          <w:rFonts w:cstheme="minorHAnsi"/>
          <w:b/>
        </w:rPr>
        <w:t>Kako iskaza</w:t>
      </w:r>
      <w:r w:rsidR="00264F49">
        <w:rPr>
          <w:rFonts w:cstheme="minorHAnsi"/>
          <w:b/>
        </w:rPr>
        <w:t>ti kvalitet – matematički iskaz</w:t>
      </w:r>
    </w:p>
    <w:p w:rsidR="007808BD" w:rsidRPr="007808BD" w:rsidRDefault="007808BD" w:rsidP="007F1342">
      <w:pPr>
        <w:spacing w:line="240" w:lineRule="exact"/>
        <w:jc w:val="center"/>
        <w:rPr>
          <w:rFonts w:cstheme="minorHAnsi"/>
          <w:sz w:val="32"/>
          <w:szCs w:val="32"/>
        </w:rPr>
      </w:pPr>
      <w:r w:rsidRPr="007808BD">
        <w:rPr>
          <w:rFonts w:cstheme="minorHAnsi"/>
          <w:sz w:val="32"/>
          <w:szCs w:val="32"/>
        </w:rPr>
        <w:t>Q</w:t>
      </w:r>
      <w:r w:rsidRPr="007808BD">
        <w:rPr>
          <w:rFonts w:cstheme="minorHAnsi"/>
          <w:sz w:val="32"/>
          <w:szCs w:val="32"/>
          <w:vertAlign w:val="subscript"/>
        </w:rPr>
        <w:t xml:space="preserve">p </w:t>
      </w:r>
      <w:r w:rsidRPr="007808BD">
        <w:rPr>
          <w:rFonts w:cstheme="minorHAnsi"/>
          <w:sz w:val="32"/>
          <w:szCs w:val="32"/>
        </w:rPr>
        <w:t>= f(∑</w:t>
      </w:r>
      <w:r w:rsidRPr="007808BD">
        <w:rPr>
          <w:rFonts w:cstheme="minorHAnsi"/>
          <w:sz w:val="32"/>
          <w:szCs w:val="32"/>
          <w:vertAlign w:val="subscript"/>
        </w:rPr>
        <w:t>i=1</w:t>
      </w:r>
      <w:r w:rsidRPr="007808BD">
        <w:rPr>
          <w:rFonts w:cstheme="minorHAnsi"/>
          <w:sz w:val="32"/>
          <w:szCs w:val="32"/>
          <w:vertAlign w:val="superscript"/>
        </w:rPr>
        <w:t xml:space="preserve"> k</w:t>
      </w:r>
      <w:r w:rsidRPr="007808BD">
        <w:rPr>
          <w:rFonts w:cstheme="minorHAnsi"/>
          <w:sz w:val="32"/>
          <w:szCs w:val="32"/>
        </w:rPr>
        <w:t>KK</w:t>
      </w:r>
      <w:r w:rsidRPr="007808BD">
        <w:rPr>
          <w:rFonts w:cstheme="minorHAnsi"/>
          <w:sz w:val="32"/>
          <w:szCs w:val="32"/>
          <w:vertAlign w:val="subscript"/>
        </w:rPr>
        <w:t>i</w:t>
      </w:r>
      <w:r w:rsidRPr="007808BD">
        <w:rPr>
          <w:rFonts w:cstheme="minorHAnsi"/>
          <w:sz w:val="32"/>
          <w:szCs w:val="32"/>
        </w:rPr>
        <w:t>W</w:t>
      </w:r>
      <w:r w:rsidRPr="007808BD">
        <w:rPr>
          <w:rFonts w:cstheme="minorHAnsi"/>
          <w:sz w:val="32"/>
          <w:szCs w:val="32"/>
          <w:vertAlign w:val="subscript"/>
        </w:rPr>
        <w:t>i</w:t>
      </w:r>
      <w:r w:rsidRPr="007808BD">
        <w:rPr>
          <w:rFonts w:cstheme="minorHAnsi"/>
          <w:sz w:val="32"/>
          <w:szCs w:val="32"/>
        </w:rPr>
        <w:t>)</w:t>
      </w:r>
    </w:p>
    <w:p w:rsidR="007808BD" w:rsidRPr="007808BD" w:rsidRDefault="007808BD" w:rsidP="007F1342">
      <w:pPr>
        <w:spacing w:line="240" w:lineRule="exact"/>
        <w:rPr>
          <w:rFonts w:cstheme="minorHAnsi"/>
        </w:rPr>
      </w:pPr>
      <w:r w:rsidRPr="007808BD">
        <w:rPr>
          <w:rFonts w:cstheme="minorHAnsi"/>
        </w:rPr>
        <w:t>Qp - kvalitet proizvoda/usluge</w:t>
      </w:r>
    </w:p>
    <w:p w:rsidR="007808BD" w:rsidRPr="007808BD" w:rsidRDefault="007808BD" w:rsidP="007F1342">
      <w:pPr>
        <w:spacing w:line="240" w:lineRule="exact"/>
        <w:rPr>
          <w:rFonts w:cstheme="minorHAnsi"/>
        </w:rPr>
      </w:pPr>
      <w:r w:rsidRPr="007808BD">
        <w:rPr>
          <w:rFonts w:cstheme="minorHAnsi"/>
        </w:rPr>
        <w:t>KK - karakteristika kvaliteta</w:t>
      </w:r>
    </w:p>
    <w:p w:rsidR="007808BD" w:rsidRPr="007808BD" w:rsidRDefault="007808BD" w:rsidP="007F1342">
      <w:pPr>
        <w:spacing w:line="240" w:lineRule="exact"/>
        <w:rPr>
          <w:rFonts w:cstheme="minorHAnsi"/>
        </w:rPr>
      </w:pPr>
      <w:r w:rsidRPr="007808BD">
        <w:rPr>
          <w:rFonts w:cstheme="minorHAnsi"/>
        </w:rPr>
        <w:t>W - značaj ili težina karakteristike kvaliteta</w:t>
      </w:r>
    </w:p>
    <w:p w:rsidR="007808BD" w:rsidRDefault="007808BD" w:rsidP="007F1342">
      <w:pPr>
        <w:spacing w:line="240" w:lineRule="exact"/>
        <w:rPr>
          <w:rFonts w:cstheme="minorHAnsi"/>
        </w:rPr>
      </w:pPr>
      <w:r w:rsidRPr="007808BD">
        <w:rPr>
          <w:rFonts w:cstheme="minorHAnsi"/>
        </w:rPr>
        <w:t>k - broj karakteristika kvaliteta</w:t>
      </w:r>
    </w:p>
    <w:p w:rsidR="007808BD" w:rsidRPr="00264F49" w:rsidRDefault="007808BD" w:rsidP="007F1342">
      <w:pPr>
        <w:spacing w:line="240" w:lineRule="exact"/>
        <w:jc w:val="center"/>
        <w:rPr>
          <w:rFonts w:cstheme="minorHAnsi"/>
          <w:b/>
        </w:rPr>
      </w:pPr>
      <w:r w:rsidRPr="00264F49">
        <w:rPr>
          <w:rFonts w:cstheme="minorHAnsi"/>
          <w:b/>
        </w:rPr>
        <w:t>Podela potreba</w:t>
      </w:r>
    </w:p>
    <w:p w:rsidR="007808BD" w:rsidRPr="007808BD" w:rsidRDefault="007808BD" w:rsidP="007F1342">
      <w:pPr>
        <w:spacing w:line="240" w:lineRule="exact"/>
        <w:rPr>
          <w:rFonts w:cstheme="minorHAnsi"/>
        </w:rPr>
      </w:pPr>
      <w:r w:rsidRPr="007808BD">
        <w:rPr>
          <w:rFonts w:cstheme="minorHAnsi"/>
        </w:rPr>
        <w:t>POTREBE:</w:t>
      </w:r>
    </w:p>
    <w:p w:rsidR="007808BD" w:rsidRDefault="007808BD" w:rsidP="007F1342">
      <w:pPr>
        <w:spacing w:line="240" w:lineRule="exact"/>
        <w:rPr>
          <w:rFonts w:cstheme="minorHAnsi"/>
        </w:rPr>
      </w:pPr>
      <w:r w:rsidRPr="007808BD">
        <w:rPr>
          <w:rFonts w:cstheme="minorHAnsi"/>
        </w:rPr>
        <w:t>ISKAZANE</w:t>
      </w:r>
      <w:r w:rsidR="00264F49">
        <w:rPr>
          <w:rFonts w:cstheme="minorHAnsi"/>
        </w:rPr>
        <w:t xml:space="preserve">, </w:t>
      </w:r>
      <w:r w:rsidRPr="007808BD">
        <w:rPr>
          <w:rFonts w:cstheme="minorHAnsi"/>
        </w:rPr>
        <w:t>OČEKIVANE</w:t>
      </w:r>
      <w:r w:rsidR="00264F49">
        <w:rPr>
          <w:rFonts w:cstheme="minorHAnsi"/>
        </w:rPr>
        <w:t xml:space="preserve"> I </w:t>
      </w:r>
      <w:r w:rsidRPr="007808BD">
        <w:rPr>
          <w:rFonts w:cstheme="minorHAnsi"/>
        </w:rPr>
        <w:t>PODRAZUMEVAJUĆE</w:t>
      </w:r>
    </w:p>
    <w:p w:rsidR="007808BD" w:rsidRPr="007808BD" w:rsidRDefault="00264F49" w:rsidP="007F1342">
      <w:pPr>
        <w:spacing w:line="240" w:lineRule="exact"/>
        <w:rPr>
          <w:rFonts w:cstheme="minorHAnsi"/>
        </w:rPr>
      </w:pPr>
      <w:r w:rsidRPr="00264F49">
        <w:rPr>
          <w:rFonts w:cstheme="minorHAnsi"/>
          <w:b/>
        </w:rPr>
        <w:t>1.</w:t>
      </w:r>
      <w:r w:rsidR="007808BD" w:rsidRPr="00264F49">
        <w:rPr>
          <w:rFonts w:cstheme="minorHAnsi"/>
          <w:b/>
        </w:rPr>
        <w:t>ISKAZANE</w:t>
      </w:r>
      <w:r w:rsidR="007808BD" w:rsidRPr="007808BD">
        <w:rPr>
          <w:rFonts w:cstheme="minorHAnsi"/>
        </w:rPr>
        <w:t xml:space="preserve"> – zahtevi</w:t>
      </w:r>
      <w:r>
        <w:rPr>
          <w:rFonts w:cstheme="minorHAnsi"/>
        </w:rPr>
        <w:t xml:space="preserve">, </w:t>
      </w:r>
      <w:r w:rsidR="007808BD" w:rsidRPr="007808BD">
        <w:rPr>
          <w:rFonts w:cstheme="minorHAnsi"/>
        </w:rPr>
        <w:t>crtež</w:t>
      </w:r>
      <w:r>
        <w:rPr>
          <w:rFonts w:cstheme="minorHAnsi"/>
        </w:rPr>
        <w:t>i, specifikacije, uzorci i sl.</w:t>
      </w:r>
    </w:p>
    <w:p w:rsidR="007808BD" w:rsidRPr="007808BD" w:rsidRDefault="007808BD" w:rsidP="007F1342">
      <w:pPr>
        <w:spacing w:line="240" w:lineRule="exact"/>
        <w:rPr>
          <w:rFonts w:cstheme="minorHAnsi"/>
        </w:rPr>
      </w:pPr>
      <w:r w:rsidRPr="007808BD">
        <w:rPr>
          <w:rFonts w:cstheme="minorHAnsi"/>
        </w:rPr>
        <w:t>iskazani kroz dokumentaciju kupca ili iskazani kroz dokum</w:t>
      </w:r>
      <w:r w:rsidR="00264F49">
        <w:rPr>
          <w:rFonts w:cstheme="minorHAnsi"/>
        </w:rPr>
        <w:t>entaciju organizacionog sistema</w:t>
      </w:r>
    </w:p>
    <w:p w:rsidR="007808BD" w:rsidRPr="007808BD" w:rsidRDefault="00264F49" w:rsidP="007F1342">
      <w:pPr>
        <w:spacing w:line="240" w:lineRule="exact"/>
        <w:rPr>
          <w:rFonts w:cstheme="minorHAnsi"/>
        </w:rPr>
      </w:pPr>
      <w:r w:rsidRPr="00264F49">
        <w:rPr>
          <w:rFonts w:cstheme="minorHAnsi"/>
          <w:b/>
        </w:rPr>
        <w:t>2.</w:t>
      </w:r>
      <w:r w:rsidR="007808BD" w:rsidRPr="00264F49">
        <w:rPr>
          <w:rFonts w:cstheme="minorHAnsi"/>
          <w:b/>
        </w:rPr>
        <w:t>OČEKIVANE</w:t>
      </w:r>
      <w:r>
        <w:rPr>
          <w:rFonts w:cstheme="minorHAnsi"/>
        </w:rPr>
        <w:t xml:space="preserve">  </w:t>
      </w:r>
      <w:r w:rsidR="007808BD" w:rsidRPr="007808BD">
        <w:rPr>
          <w:rFonts w:cstheme="minorHAnsi"/>
        </w:rPr>
        <w:t>ankete, interviju, focus grupe, izlaganje, posmatranje, probe, testovi</w:t>
      </w:r>
      <w:r>
        <w:rPr>
          <w:rFonts w:cstheme="minorHAnsi"/>
        </w:rPr>
        <w:t>, ispitivanja, poređenja, i sl.</w:t>
      </w:r>
    </w:p>
    <w:p w:rsidR="007808BD" w:rsidRPr="007808BD" w:rsidRDefault="00264F49" w:rsidP="007F1342">
      <w:pPr>
        <w:spacing w:line="240" w:lineRule="exact"/>
        <w:rPr>
          <w:rFonts w:cstheme="minorHAnsi"/>
        </w:rPr>
      </w:pPr>
      <w:r>
        <w:rPr>
          <w:rFonts w:cstheme="minorHAnsi"/>
        </w:rPr>
        <w:t>Često neodređene i subjektivne</w:t>
      </w:r>
    </w:p>
    <w:p w:rsidR="007808BD" w:rsidRDefault="00264F49" w:rsidP="007F1342">
      <w:pPr>
        <w:spacing w:line="240" w:lineRule="exact"/>
        <w:rPr>
          <w:rFonts w:cstheme="minorHAnsi"/>
        </w:rPr>
      </w:pPr>
      <w:r w:rsidRPr="00264F49">
        <w:rPr>
          <w:rFonts w:cstheme="minorHAnsi"/>
          <w:b/>
        </w:rPr>
        <w:t>3.</w:t>
      </w:r>
      <w:r w:rsidR="007808BD" w:rsidRPr="00264F49">
        <w:rPr>
          <w:rFonts w:cstheme="minorHAnsi"/>
          <w:b/>
        </w:rPr>
        <w:t>PODRAZUMEVAJUĆE</w:t>
      </w:r>
      <w:r w:rsidR="007808BD" w:rsidRPr="007808BD">
        <w:rPr>
          <w:rFonts w:cstheme="minorHAnsi"/>
        </w:rPr>
        <w:t xml:space="preserve"> (propisi, tehnički standardi i sl.)</w:t>
      </w:r>
      <w:r>
        <w:rPr>
          <w:rFonts w:cstheme="minorHAnsi"/>
        </w:rPr>
        <w:t xml:space="preserve">DRŽAVA, UDRUŽENJA, </w:t>
      </w:r>
      <w:r w:rsidR="007808BD" w:rsidRPr="007808BD">
        <w:rPr>
          <w:rFonts w:cstheme="minorHAnsi"/>
        </w:rPr>
        <w:t>ORGANIZACIJE ZA IZDAVANJE STANDARDA ...!</w:t>
      </w:r>
    </w:p>
    <w:p w:rsidR="00264F49" w:rsidRPr="00264F49" w:rsidRDefault="00264F49" w:rsidP="007F1342">
      <w:pPr>
        <w:spacing w:line="240" w:lineRule="exact"/>
        <w:jc w:val="center"/>
        <w:rPr>
          <w:rFonts w:cstheme="minorHAnsi"/>
          <w:b/>
          <w:sz w:val="32"/>
          <w:szCs w:val="32"/>
          <w:u w:val="single"/>
        </w:rPr>
      </w:pPr>
      <w:r w:rsidRPr="00264F49">
        <w:rPr>
          <w:rFonts w:cstheme="minorHAnsi"/>
          <w:b/>
          <w:sz w:val="32"/>
          <w:szCs w:val="32"/>
          <w:u w:val="single"/>
        </w:rPr>
        <w:t>3. PREDAVANJE</w:t>
      </w:r>
    </w:p>
    <w:p w:rsidR="00264F49" w:rsidRDefault="00264F49" w:rsidP="007F1342">
      <w:pPr>
        <w:spacing w:line="240" w:lineRule="exact"/>
        <w:rPr>
          <w:rFonts w:cstheme="minorHAnsi"/>
        </w:rPr>
      </w:pPr>
      <w:r>
        <w:rPr>
          <w:rFonts w:cstheme="minorHAnsi"/>
        </w:rPr>
        <w:t>*radi podsećanja pročitati početak ovog predavanja, nešto o organizacionim sistema , definicija I sl.</w:t>
      </w:r>
    </w:p>
    <w:p w:rsidR="00264F49" w:rsidRPr="00264F49" w:rsidRDefault="00264F49" w:rsidP="007F1342">
      <w:pPr>
        <w:spacing w:line="240" w:lineRule="exact"/>
        <w:rPr>
          <w:rFonts w:cstheme="minorHAnsi"/>
        </w:rPr>
      </w:pPr>
      <w:r w:rsidRPr="00264F49">
        <w:rPr>
          <w:rFonts w:cstheme="minorHAnsi"/>
        </w:rPr>
        <w:t>Struktura organizacionog sistema</w:t>
      </w:r>
      <w:r w:rsidR="00420FC4">
        <w:rPr>
          <w:rFonts w:cstheme="minorHAnsi"/>
        </w:rPr>
        <w:t>:</w:t>
      </w:r>
    </w:p>
    <w:p w:rsidR="00264F49" w:rsidRPr="00420FC4" w:rsidRDefault="00264F49" w:rsidP="007F1342">
      <w:pPr>
        <w:pStyle w:val="ListParagraph"/>
        <w:numPr>
          <w:ilvl w:val="0"/>
          <w:numId w:val="2"/>
        </w:numPr>
        <w:spacing w:line="240" w:lineRule="exact"/>
        <w:rPr>
          <w:rFonts w:cstheme="minorHAnsi"/>
        </w:rPr>
      </w:pPr>
      <w:r w:rsidRPr="00420FC4">
        <w:rPr>
          <w:rFonts w:cstheme="minorHAnsi"/>
        </w:rPr>
        <w:t xml:space="preserve">svi entiteti preko kojih organizacioni sistem utiče na svoje okruženje nazivaju se </w:t>
      </w:r>
      <w:r w:rsidRPr="00420FC4">
        <w:rPr>
          <w:rFonts w:cstheme="minorHAnsi"/>
          <w:b/>
        </w:rPr>
        <w:t>izlazima</w:t>
      </w:r>
    </w:p>
    <w:p w:rsidR="00264F49" w:rsidRPr="00420FC4" w:rsidRDefault="00264F49" w:rsidP="007F1342">
      <w:pPr>
        <w:pStyle w:val="ListParagraph"/>
        <w:numPr>
          <w:ilvl w:val="0"/>
          <w:numId w:val="2"/>
        </w:numPr>
        <w:spacing w:line="240" w:lineRule="exact"/>
        <w:rPr>
          <w:rFonts w:cstheme="minorHAnsi"/>
        </w:rPr>
      </w:pPr>
      <w:r w:rsidRPr="00420FC4">
        <w:rPr>
          <w:rFonts w:cstheme="minorHAnsi"/>
        </w:rPr>
        <w:t xml:space="preserve">svi entiteti neophodni za funkcionisanje organizacionog sistema nazivaju se </w:t>
      </w:r>
      <w:r w:rsidRPr="00420FC4">
        <w:rPr>
          <w:rFonts w:cstheme="minorHAnsi"/>
          <w:b/>
        </w:rPr>
        <w:t>ulazima</w:t>
      </w:r>
      <w:r w:rsidRPr="00420FC4">
        <w:rPr>
          <w:rFonts w:cstheme="minorHAnsi"/>
        </w:rPr>
        <w:t>.</w:t>
      </w:r>
    </w:p>
    <w:p w:rsidR="00264F49" w:rsidRPr="00420FC4" w:rsidRDefault="00264F49" w:rsidP="007F1342">
      <w:pPr>
        <w:pStyle w:val="ListParagraph"/>
        <w:numPr>
          <w:ilvl w:val="0"/>
          <w:numId w:val="2"/>
        </w:numPr>
        <w:spacing w:line="240" w:lineRule="exact"/>
        <w:rPr>
          <w:rFonts w:cstheme="minorHAnsi"/>
        </w:rPr>
      </w:pPr>
      <w:r w:rsidRPr="00420FC4">
        <w:rPr>
          <w:rFonts w:cstheme="minorHAnsi"/>
        </w:rPr>
        <w:lastRenderedPageBreak/>
        <w:t xml:space="preserve">svi entiteti preko koji okruženje utiče na rad organizacionog sistema nazivaju se </w:t>
      </w:r>
      <w:r w:rsidRPr="00420FC4">
        <w:rPr>
          <w:rFonts w:cstheme="minorHAnsi"/>
          <w:b/>
        </w:rPr>
        <w:t>poremećajima</w:t>
      </w:r>
      <w:r w:rsidRPr="00420FC4">
        <w:rPr>
          <w:rFonts w:cstheme="minorHAnsi"/>
        </w:rPr>
        <w:t>. Poremećaji mogu biti i internog karaktera. Poremećaji mogu biti pod kontrolom i izvan kontrole.</w:t>
      </w:r>
    </w:p>
    <w:p w:rsidR="00264F49" w:rsidRPr="00420FC4" w:rsidRDefault="00264F49" w:rsidP="007F1342">
      <w:pPr>
        <w:pStyle w:val="ListParagraph"/>
        <w:numPr>
          <w:ilvl w:val="0"/>
          <w:numId w:val="2"/>
        </w:numPr>
        <w:spacing w:line="240" w:lineRule="exact"/>
        <w:rPr>
          <w:rFonts w:cstheme="minorHAnsi"/>
        </w:rPr>
      </w:pPr>
      <w:r w:rsidRPr="00420FC4">
        <w:rPr>
          <w:rFonts w:cstheme="minorHAnsi"/>
          <w:b/>
        </w:rPr>
        <w:t>procesi</w:t>
      </w:r>
      <w:r w:rsidRPr="00420FC4">
        <w:rPr>
          <w:rFonts w:cstheme="minorHAnsi"/>
        </w:rPr>
        <w:t xml:space="preserve"> su skup aktivnosti kroz koje se vrši transformacija ulaza u izlaze organizacionog sistema.</w:t>
      </w:r>
    </w:p>
    <w:p w:rsidR="00264F49" w:rsidRPr="003317BA" w:rsidRDefault="00264F49" w:rsidP="007F1342">
      <w:pPr>
        <w:spacing w:line="240" w:lineRule="exact"/>
        <w:jc w:val="center"/>
        <w:rPr>
          <w:rFonts w:cstheme="minorHAnsi"/>
          <w:b/>
        </w:rPr>
      </w:pPr>
      <w:r w:rsidRPr="003317BA">
        <w:rPr>
          <w:rFonts w:cstheme="minorHAnsi"/>
          <w:b/>
        </w:rPr>
        <w:t>Izlazi organizacionog sistema</w:t>
      </w:r>
    </w:p>
    <w:p w:rsidR="003317BA" w:rsidRPr="003317BA" w:rsidRDefault="00264F49" w:rsidP="007F1342">
      <w:pPr>
        <w:pStyle w:val="ListParagraph"/>
        <w:numPr>
          <w:ilvl w:val="0"/>
          <w:numId w:val="3"/>
        </w:numPr>
        <w:spacing w:line="240" w:lineRule="exact"/>
        <w:rPr>
          <w:rFonts w:cstheme="minorHAnsi"/>
        </w:rPr>
      </w:pPr>
      <w:r w:rsidRPr="003317BA">
        <w:rPr>
          <w:rFonts w:cstheme="minorHAnsi"/>
        </w:rPr>
        <w:t>PRODUKTI - osnovni izlazi</w:t>
      </w:r>
    </w:p>
    <w:p w:rsidR="00264F49" w:rsidRPr="003317BA" w:rsidRDefault="00264F49" w:rsidP="007F1342">
      <w:pPr>
        <w:pStyle w:val="ListParagraph"/>
        <w:numPr>
          <w:ilvl w:val="0"/>
          <w:numId w:val="3"/>
        </w:numPr>
        <w:spacing w:line="240" w:lineRule="exact"/>
        <w:rPr>
          <w:rFonts w:cstheme="minorHAnsi"/>
        </w:rPr>
      </w:pPr>
      <w:r w:rsidRPr="003317BA">
        <w:rPr>
          <w:rFonts w:cstheme="minorHAnsi"/>
        </w:rPr>
        <w:t>INFORMACIJE</w:t>
      </w:r>
    </w:p>
    <w:p w:rsidR="00264F49" w:rsidRPr="003317BA" w:rsidRDefault="00264F49" w:rsidP="007F1342">
      <w:pPr>
        <w:pStyle w:val="ListParagraph"/>
        <w:numPr>
          <w:ilvl w:val="0"/>
          <w:numId w:val="3"/>
        </w:numPr>
        <w:spacing w:line="240" w:lineRule="exact"/>
        <w:rPr>
          <w:rFonts w:cstheme="minorHAnsi"/>
        </w:rPr>
      </w:pPr>
      <w:r w:rsidRPr="003317BA">
        <w:rPr>
          <w:rFonts w:cstheme="minorHAnsi"/>
        </w:rPr>
        <w:t>NOVAC</w:t>
      </w:r>
    </w:p>
    <w:p w:rsidR="003317BA" w:rsidRPr="003317BA" w:rsidRDefault="00264F49" w:rsidP="007F1342">
      <w:pPr>
        <w:pStyle w:val="ListParagraph"/>
        <w:numPr>
          <w:ilvl w:val="0"/>
          <w:numId w:val="3"/>
        </w:numPr>
        <w:spacing w:line="240" w:lineRule="exact"/>
        <w:rPr>
          <w:rFonts w:cstheme="minorHAnsi"/>
        </w:rPr>
      </w:pPr>
      <w:r w:rsidRPr="003317BA">
        <w:rPr>
          <w:rFonts w:cstheme="minorHAnsi"/>
        </w:rPr>
        <w:t>OTPAD</w:t>
      </w:r>
    </w:p>
    <w:p w:rsidR="00264F49" w:rsidRPr="003317BA" w:rsidRDefault="00264F49" w:rsidP="007F1342">
      <w:pPr>
        <w:pStyle w:val="ListParagraph"/>
        <w:numPr>
          <w:ilvl w:val="0"/>
          <w:numId w:val="3"/>
        </w:numPr>
        <w:spacing w:line="240" w:lineRule="exact"/>
        <w:rPr>
          <w:rFonts w:cstheme="minorHAnsi"/>
        </w:rPr>
      </w:pPr>
      <w:r w:rsidRPr="003317BA">
        <w:rPr>
          <w:rFonts w:cstheme="minorHAnsi"/>
        </w:rPr>
        <w:t>SREDSTVA ZA RAD</w:t>
      </w:r>
    </w:p>
    <w:p w:rsidR="00264F49" w:rsidRPr="003317BA" w:rsidRDefault="00264F49" w:rsidP="007F1342">
      <w:pPr>
        <w:pStyle w:val="ListParagraph"/>
        <w:numPr>
          <w:ilvl w:val="0"/>
          <w:numId w:val="3"/>
        </w:numPr>
        <w:spacing w:line="240" w:lineRule="exact"/>
        <w:rPr>
          <w:rFonts w:cstheme="minorHAnsi"/>
        </w:rPr>
      </w:pPr>
      <w:r w:rsidRPr="003317BA">
        <w:rPr>
          <w:rFonts w:cstheme="minorHAnsi"/>
        </w:rPr>
        <w:t>INFRASTRUKTURA</w:t>
      </w:r>
    </w:p>
    <w:p w:rsidR="00264F49" w:rsidRPr="003317BA" w:rsidRDefault="00264F49" w:rsidP="007F1342">
      <w:pPr>
        <w:pStyle w:val="ListParagraph"/>
        <w:numPr>
          <w:ilvl w:val="0"/>
          <w:numId w:val="3"/>
        </w:numPr>
        <w:spacing w:line="240" w:lineRule="exact"/>
        <w:rPr>
          <w:rFonts w:cstheme="minorHAnsi"/>
        </w:rPr>
      </w:pPr>
      <w:r w:rsidRPr="003317BA">
        <w:rPr>
          <w:rFonts w:cstheme="minorHAnsi"/>
        </w:rPr>
        <w:t>LJUDSKI RESURSI</w:t>
      </w:r>
    </w:p>
    <w:p w:rsidR="00264F49" w:rsidRPr="003317BA" w:rsidRDefault="00420FC4" w:rsidP="007F1342">
      <w:pPr>
        <w:pStyle w:val="ListParagraph"/>
        <w:numPr>
          <w:ilvl w:val="0"/>
          <w:numId w:val="4"/>
        </w:numPr>
        <w:spacing w:line="240" w:lineRule="exact"/>
        <w:jc w:val="center"/>
        <w:rPr>
          <w:rFonts w:cstheme="minorHAnsi"/>
          <w:b/>
        </w:rPr>
      </w:pPr>
      <w:r w:rsidRPr="003317BA">
        <w:rPr>
          <w:rFonts w:cstheme="minorHAnsi"/>
          <w:b/>
        </w:rPr>
        <w:t>Osnovni izlazi – PRODUKTI</w:t>
      </w:r>
    </w:p>
    <w:p w:rsidR="00420FC4" w:rsidRPr="00420FC4" w:rsidRDefault="007F1342" w:rsidP="007F1342">
      <w:pPr>
        <w:spacing w:line="240" w:lineRule="exact"/>
        <w:rPr>
          <w:rFonts w:cstheme="minorHAnsi"/>
        </w:rPr>
      </w:pPr>
      <w:r>
        <w:rPr>
          <w:rFonts w:cstheme="minorHAnsi"/>
        </w:rPr>
        <w:t>O</w:t>
      </w:r>
      <w:r w:rsidR="00420FC4" w:rsidRPr="00420FC4">
        <w:rPr>
          <w:rFonts w:cstheme="minorHAnsi"/>
        </w:rPr>
        <w:t>snovni izlaz iz organizacionog sistema je pojavni oblik proizvoda i/ili usluga kojima organizacioni sistem zadovoljava čovekove potrebe.</w:t>
      </w:r>
    </w:p>
    <w:p w:rsidR="00420FC4" w:rsidRPr="00420FC4" w:rsidRDefault="00420FC4" w:rsidP="007F1342">
      <w:pPr>
        <w:spacing w:line="240" w:lineRule="exact"/>
        <w:rPr>
          <w:rFonts w:cstheme="minorHAnsi"/>
        </w:rPr>
      </w:pPr>
      <w:r w:rsidRPr="00420FC4">
        <w:rPr>
          <w:rFonts w:cstheme="minorHAnsi"/>
        </w:rPr>
        <w:t>Preko njih se ostvaruje svrha postojanja organizacionog sistema.</w:t>
      </w:r>
    </w:p>
    <w:p w:rsidR="00420FC4" w:rsidRDefault="00420FC4" w:rsidP="007F1342">
      <w:pPr>
        <w:spacing w:line="240" w:lineRule="exact"/>
        <w:rPr>
          <w:rFonts w:cstheme="minorHAnsi"/>
        </w:rPr>
      </w:pPr>
      <w:r w:rsidRPr="00420FC4">
        <w:rPr>
          <w:rFonts w:cstheme="minorHAnsi"/>
        </w:rPr>
        <w:t>Osnovni izlaz naziva se produktima.</w:t>
      </w:r>
    </w:p>
    <w:p w:rsidR="00420FC4" w:rsidRPr="00420FC4" w:rsidRDefault="00420FC4" w:rsidP="007F1342">
      <w:pPr>
        <w:spacing w:line="240" w:lineRule="exact"/>
        <w:rPr>
          <w:rFonts w:cstheme="minorHAnsi"/>
          <w:b/>
        </w:rPr>
      </w:pPr>
      <w:r w:rsidRPr="00420FC4">
        <w:rPr>
          <w:rFonts w:cstheme="minorHAnsi"/>
          <w:b/>
        </w:rPr>
        <w:t>Podela proizvoda</w:t>
      </w:r>
    </w:p>
    <w:p w:rsidR="00420FC4" w:rsidRDefault="00420FC4" w:rsidP="007F1342">
      <w:pPr>
        <w:spacing w:line="240" w:lineRule="exact"/>
        <w:rPr>
          <w:rFonts w:cstheme="minorHAnsi"/>
        </w:rPr>
      </w:pPr>
      <w:r w:rsidRPr="003317BA">
        <w:rPr>
          <w:rFonts w:cstheme="minorHAnsi"/>
          <w:u w:val="single"/>
        </w:rPr>
        <w:t>Kriterijum</w:t>
      </w:r>
      <w:r w:rsidRPr="00420FC4">
        <w:rPr>
          <w:rFonts w:cstheme="minorHAnsi"/>
        </w:rPr>
        <w:t xml:space="preserve"> - zastupljenost i trajanje pojedinih faza životnog veka proizvoda (stvaranje, upotreba-potrošnja, postupotreba), tj. trajni gubitak strukture</w:t>
      </w:r>
    </w:p>
    <w:p w:rsidR="00420FC4" w:rsidRDefault="007F1342" w:rsidP="007F1342">
      <w:pPr>
        <w:spacing w:line="240" w:lineRule="exact"/>
        <w:rPr>
          <w:rFonts w:cstheme="minorHAnsi"/>
        </w:rPr>
      </w:pPr>
      <w:r>
        <w:rPr>
          <w:rFonts w:cstheme="minorHAnsi"/>
        </w:rPr>
        <w:t>PROIZVODI KOJI SE TROŠ</w:t>
      </w:r>
      <w:r w:rsidR="003317BA">
        <w:rPr>
          <w:rFonts w:cstheme="minorHAnsi"/>
        </w:rPr>
        <w:t>E</w:t>
      </w:r>
    </w:p>
    <w:p w:rsidR="00420FC4" w:rsidRDefault="003317BA" w:rsidP="007F1342">
      <w:pPr>
        <w:spacing w:line="240" w:lineRule="exact"/>
        <w:rPr>
          <w:rFonts w:cstheme="minorHAnsi"/>
        </w:rPr>
      </w:pPr>
      <w:r>
        <w:rPr>
          <w:rFonts w:cstheme="minorHAnsi"/>
        </w:rPr>
        <w:t>PROIZVODI KOJI SE UPOTREBLJAVAJU</w:t>
      </w:r>
    </w:p>
    <w:p w:rsidR="00420FC4" w:rsidRDefault="00420FC4" w:rsidP="007F1342">
      <w:pPr>
        <w:spacing w:line="240" w:lineRule="exact"/>
        <w:rPr>
          <w:rFonts w:cstheme="minorHAnsi"/>
        </w:rPr>
      </w:pPr>
      <w:r>
        <w:rPr>
          <w:rFonts w:cstheme="minorHAnsi"/>
        </w:rPr>
        <w:t xml:space="preserve">Podela proizvoda koji </w:t>
      </w:r>
      <w:r w:rsidRPr="003317BA">
        <w:rPr>
          <w:rFonts w:cstheme="minorHAnsi"/>
        </w:rPr>
        <w:t>se upotrebljavaju</w:t>
      </w:r>
      <w:r w:rsidR="007F1342">
        <w:rPr>
          <w:rFonts w:cstheme="minorHAnsi"/>
        </w:rPr>
        <w:t>:</w:t>
      </w:r>
    </w:p>
    <w:p w:rsidR="00420FC4" w:rsidRPr="00420FC4" w:rsidRDefault="00420FC4" w:rsidP="007F1342">
      <w:pPr>
        <w:spacing w:line="240" w:lineRule="exact"/>
        <w:rPr>
          <w:rFonts w:cstheme="minorHAnsi"/>
        </w:rPr>
      </w:pPr>
      <w:r w:rsidRPr="00420FC4">
        <w:rPr>
          <w:rFonts w:cstheme="minorHAnsi"/>
        </w:rPr>
        <w:t>PROIZVODI KOJI SE MOGU ODRŽAVATI</w:t>
      </w:r>
    </w:p>
    <w:p w:rsidR="00420FC4" w:rsidRDefault="00420FC4" w:rsidP="007F1342">
      <w:pPr>
        <w:spacing w:line="240" w:lineRule="exact"/>
        <w:rPr>
          <w:rFonts w:cstheme="minorHAnsi"/>
        </w:rPr>
      </w:pPr>
      <w:r w:rsidRPr="00420FC4">
        <w:rPr>
          <w:rFonts w:cstheme="minorHAnsi"/>
        </w:rPr>
        <w:t>PROIZVODI KOJI SE NE MOGU (NERACIONALNO) ODRŽAVATI</w:t>
      </w:r>
    </w:p>
    <w:p w:rsidR="00420FC4" w:rsidRDefault="003317BA" w:rsidP="007F1342">
      <w:pPr>
        <w:spacing w:line="240" w:lineRule="exact"/>
        <w:rPr>
          <w:rFonts w:cstheme="minorHAnsi"/>
        </w:rPr>
      </w:pPr>
      <w:r w:rsidRPr="003317BA">
        <w:rPr>
          <w:rFonts w:cstheme="minorHAnsi"/>
          <w:u w:val="single"/>
        </w:rPr>
        <w:t>K</w:t>
      </w:r>
      <w:r w:rsidR="00420FC4" w:rsidRPr="003317BA">
        <w:rPr>
          <w:rFonts w:cstheme="minorHAnsi"/>
          <w:u w:val="single"/>
        </w:rPr>
        <w:t>riterijum</w:t>
      </w:r>
      <w:r w:rsidR="00420FC4">
        <w:rPr>
          <w:rFonts w:cstheme="minorHAnsi"/>
        </w:rPr>
        <w:t xml:space="preserve"> – </w:t>
      </w:r>
      <w:r w:rsidR="00420FC4" w:rsidRPr="003317BA">
        <w:rPr>
          <w:rFonts w:cstheme="minorHAnsi"/>
          <w:b/>
        </w:rPr>
        <w:t>stepen finalizacije proizvoda</w:t>
      </w:r>
    </w:p>
    <w:p w:rsidR="00420FC4" w:rsidRPr="00420FC4" w:rsidRDefault="00420FC4" w:rsidP="007F1342">
      <w:pPr>
        <w:spacing w:line="240" w:lineRule="exact"/>
        <w:rPr>
          <w:rFonts w:cstheme="minorHAnsi"/>
        </w:rPr>
      </w:pPr>
      <w:r w:rsidRPr="00420FC4">
        <w:rPr>
          <w:rFonts w:cstheme="minorHAnsi"/>
        </w:rPr>
        <w:t>PROIZVODI KOJI ULAZE DALJE U REPRODUKCIJU (sirovine, materijali, polufabrikati, poluproizvodi)</w:t>
      </w:r>
    </w:p>
    <w:p w:rsidR="00420FC4" w:rsidRPr="00420FC4" w:rsidRDefault="00420FC4" w:rsidP="007F1342">
      <w:pPr>
        <w:spacing w:line="240" w:lineRule="exact"/>
        <w:rPr>
          <w:rFonts w:cstheme="minorHAnsi"/>
        </w:rPr>
      </w:pPr>
      <w:r w:rsidRPr="00420FC4">
        <w:rPr>
          <w:rFonts w:cstheme="minorHAnsi"/>
        </w:rPr>
        <w:t>PROIZVODI KOJI SE ŠIROKO KORISTE (gotovi proizvodi)</w:t>
      </w:r>
    </w:p>
    <w:p w:rsidR="00420FC4" w:rsidRDefault="00420FC4" w:rsidP="007F1342">
      <w:pPr>
        <w:spacing w:line="240" w:lineRule="exact"/>
        <w:rPr>
          <w:rFonts w:cstheme="minorHAnsi"/>
        </w:rPr>
      </w:pPr>
      <w:r w:rsidRPr="00420FC4">
        <w:rPr>
          <w:rFonts w:cstheme="minorHAnsi"/>
        </w:rPr>
        <w:t>KOMBINOVANO</w:t>
      </w:r>
    </w:p>
    <w:p w:rsidR="00420FC4" w:rsidRDefault="00420FC4" w:rsidP="007F1342">
      <w:pPr>
        <w:spacing w:line="240" w:lineRule="exact"/>
        <w:rPr>
          <w:rFonts w:cstheme="minorHAnsi"/>
        </w:rPr>
      </w:pPr>
      <w:r w:rsidRPr="003317BA">
        <w:rPr>
          <w:rFonts w:cstheme="minorHAnsi"/>
          <w:u w:val="single"/>
        </w:rPr>
        <w:t>Kriterijum</w:t>
      </w:r>
      <w:r>
        <w:rPr>
          <w:rFonts w:cstheme="minorHAnsi"/>
        </w:rPr>
        <w:t xml:space="preserve"> – </w:t>
      </w:r>
      <w:r w:rsidRPr="007F1342">
        <w:rPr>
          <w:rFonts w:cstheme="minorHAnsi"/>
          <w:b/>
        </w:rPr>
        <w:t>učešće I poreklo sirovine</w:t>
      </w:r>
    </w:p>
    <w:p w:rsidR="00420FC4" w:rsidRPr="00420FC4" w:rsidRDefault="00420FC4" w:rsidP="007F1342">
      <w:pPr>
        <w:spacing w:line="240" w:lineRule="exact"/>
        <w:rPr>
          <w:rFonts w:cstheme="minorHAnsi"/>
        </w:rPr>
      </w:pPr>
      <w:r w:rsidRPr="00420FC4">
        <w:rPr>
          <w:rFonts w:cstheme="minorHAnsi"/>
        </w:rPr>
        <w:t>POLJOPRIVREDNI PROIZVODI</w:t>
      </w:r>
    </w:p>
    <w:p w:rsidR="00420FC4" w:rsidRPr="00420FC4" w:rsidRDefault="00420FC4" w:rsidP="007F1342">
      <w:pPr>
        <w:spacing w:line="240" w:lineRule="exact"/>
        <w:rPr>
          <w:rFonts w:cstheme="minorHAnsi"/>
        </w:rPr>
      </w:pPr>
      <w:r w:rsidRPr="00420FC4">
        <w:rPr>
          <w:rFonts w:cstheme="minorHAnsi"/>
        </w:rPr>
        <w:t>PROIZVODI OD METALA</w:t>
      </w:r>
    </w:p>
    <w:p w:rsidR="00420FC4" w:rsidRDefault="00420FC4" w:rsidP="007F1342">
      <w:pPr>
        <w:spacing w:line="240" w:lineRule="exact"/>
        <w:rPr>
          <w:rFonts w:cstheme="minorHAnsi"/>
        </w:rPr>
      </w:pPr>
      <w:r w:rsidRPr="00420FC4">
        <w:rPr>
          <w:rFonts w:cstheme="minorHAnsi"/>
        </w:rPr>
        <w:t>PROIZVODI OD GUME</w:t>
      </w:r>
    </w:p>
    <w:p w:rsidR="00420FC4" w:rsidRDefault="00420FC4" w:rsidP="007F1342">
      <w:pPr>
        <w:spacing w:line="240" w:lineRule="exact"/>
        <w:rPr>
          <w:rFonts w:cstheme="minorHAnsi"/>
        </w:rPr>
      </w:pPr>
      <w:r w:rsidRPr="003317BA">
        <w:rPr>
          <w:rFonts w:cstheme="minorHAnsi"/>
          <w:u w:val="single"/>
        </w:rPr>
        <w:t>Kriterijum</w:t>
      </w:r>
      <w:r>
        <w:rPr>
          <w:rFonts w:cstheme="minorHAnsi"/>
        </w:rPr>
        <w:t xml:space="preserve"> – </w:t>
      </w:r>
      <w:r w:rsidRPr="007F1342">
        <w:rPr>
          <w:rFonts w:cstheme="minorHAnsi"/>
          <w:b/>
        </w:rPr>
        <w:t>značaj ili udeo u prihodu org. sistema</w:t>
      </w:r>
    </w:p>
    <w:p w:rsidR="002E4F66" w:rsidRPr="002E4F66" w:rsidRDefault="00420FC4" w:rsidP="002E4F66">
      <w:pPr>
        <w:pStyle w:val="ListParagraph"/>
        <w:numPr>
          <w:ilvl w:val="0"/>
          <w:numId w:val="47"/>
        </w:numPr>
        <w:spacing w:line="240" w:lineRule="exact"/>
        <w:rPr>
          <w:rFonts w:cstheme="minorHAnsi"/>
        </w:rPr>
      </w:pPr>
      <w:r w:rsidRPr="002E4F66">
        <w:rPr>
          <w:rFonts w:cstheme="minorHAnsi"/>
        </w:rPr>
        <w:t>OSNOVNI PROIZVODI</w:t>
      </w:r>
    </w:p>
    <w:p w:rsidR="00420FC4" w:rsidRPr="002E4F66" w:rsidRDefault="00420FC4" w:rsidP="002E4F66">
      <w:pPr>
        <w:pStyle w:val="ListParagraph"/>
        <w:numPr>
          <w:ilvl w:val="0"/>
          <w:numId w:val="47"/>
        </w:numPr>
        <w:spacing w:line="240" w:lineRule="exact"/>
        <w:rPr>
          <w:rFonts w:cstheme="minorHAnsi"/>
        </w:rPr>
      </w:pPr>
      <w:r w:rsidRPr="002E4F66">
        <w:rPr>
          <w:rFonts w:cstheme="minorHAnsi"/>
        </w:rPr>
        <w:t>NUSPROIZVODI</w:t>
      </w:r>
    </w:p>
    <w:p w:rsidR="003317BA" w:rsidRPr="003317BA" w:rsidRDefault="003317BA" w:rsidP="007F1342">
      <w:pPr>
        <w:pStyle w:val="ListParagraph"/>
        <w:numPr>
          <w:ilvl w:val="0"/>
          <w:numId w:val="4"/>
        </w:numPr>
        <w:spacing w:line="240" w:lineRule="exact"/>
        <w:jc w:val="center"/>
        <w:rPr>
          <w:rFonts w:cstheme="minorHAnsi"/>
          <w:b/>
        </w:rPr>
      </w:pPr>
      <w:r w:rsidRPr="003317BA">
        <w:rPr>
          <w:rFonts w:cstheme="minorHAnsi"/>
          <w:b/>
        </w:rPr>
        <w:lastRenderedPageBreak/>
        <w:t>USLUGE</w:t>
      </w:r>
    </w:p>
    <w:p w:rsidR="003317BA" w:rsidRPr="003317BA" w:rsidRDefault="003317BA" w:rsidP="007F1342">
      <w:pPr>
        <w:spacing w:line="240" w:lineRule="exact"/>
        <w:rPr>
          <w:rFonts w:cstheme="minorHAnsi"/>
          <w:b/>
        </w:rPr>
      </w:pPr>
      <w:r w:rsidRPr="003317BA">
        <w:rPr>
          <w:rFonts w:cstheme="minorHAnsi"/>
          <w:b/>
        </w:rPr>
        <w:t>Podela usluga</w:t>
      </w:r>
    </w:p>
    <w:p w:rsidR="00420FC4" w:rsidRDefault="003317BA" w:rsidP="007F1342">
      <w:pPr>
        <w:spacing w:line="240" w:lineRule="exact"/>
        <w:rPr>
          <w:rFonts w:cstheme="minorHAnsi"/>
        </w:rPr>
      </w:pPr>
      <w:r>
        <w:rPr>
          <w:rFonts w:cstheme="minorHAnsi"/>
          <w:u w:val="single"/>
        </w:rPr>
        <w:t xml:space="preserve"> K</w:t>
      </w:r>
      <w:r w:rsidR="00420FC4" w:rsidRPr="003317BA">
        <w:rPr>
          <w:rFonts w:cstheme="minorHAnsi"/>
          <w:u w:val="single"/>
        </w:rPr>
        <w:t>riterijum</w:t>
      </w:r>
      <w:r w:rsidR="00420FC4">
        <w:rPr>
          <w:rFonts w:cstheme="minorHAnsi"/>
        </w:rPr>
        <w:t xml:space="preserve"> – </w:t>
      </w:r>
      <w:r w:rsidR="00420FC4" w:rsidRPr="003317BA">
        <w:rPr>
          <w:rFonts w:cstheme="minorHAnsi"/>
          <w:b/>
        </w:rPr>
        <w:t xml:space="preserve">vrsta predmeta rada na </w:t>
      </w:r>
      <w:r>
        <w:rPr>
          <w:rFonts w:cstheme="minorHAnsi"/>
          <w:b/>
        </w:rPr>
        <w:t>kome se vrši promena stanja kroz</w:t>
      </w:r>
      <w:r w:rsidR="00420FC4" w:rsidRPr="003317BA">
        <w:rPr>
          <w:rFonts w:cstheme="minorHAnsi"/>
          <w:b/>
        </w:rPr>
        <w:t xml:space="preserve"> proces pružanja usluge</w:t>
      </w:r>
    </w:p>
    <w:p w:rsidR="00420FC4" w:rsidRPr="00420FC4" w:rsidRDefault="00420FC4" w:rsidP="007F1342">
      <w:pPr>
        <w:spacing w:line="240" w:lineRule="exact"/>
        <w:rPr>
          <w:rFonts w:cstheme="minorHAnsi"/>
        </w:rPr>
      </w:pPr>
      <w:r w:rsidRPr="00420FC4">
        <w:rPr>
          <w:rFonts w:cstheme="minorHAnsi"/>
        </w:rPr>
        <w:t>USLUGE ZA ČOVEKA</w:t>
      </w:r>
    </w:p>
    <w:p w:rsidR="00420FC4" w:rsidRDefault="00420FC4" w:rsidP="007F1342">
      <w:pPr>
        <w:spacing w:line="240" w:lineRule="exact"/>
        <w:rPr>
          <w:rFonts w:cstheme="minorHAnsi"/>
        </w:rPr>
      </w:pPr>
      <w:r w:rsidRPr="00420FC4">
        <w:rPr>
          <w:rFonts w:cstheme="minorHAnsi"/>
        </w:rPr>
        <w:t>USLUGE ZA PROIZVODE...</w:t>
      </w:r>
    </w:p>
    <w:p w:rsidR="00420FC4" w:rsidRDefault="00420FC4" w:rsidP="007F1342">
      <w:pPr>
        <w:spacing w:line="240" w:lineRule="exact"/>
        <w:rPr>
          <w:rFonts w:cstheme="minorHAnsi"/>
        </w:rPr>
      </w:pPr>
      <w:r w:rsidRPr="003317BA">
        <w:rPr>
          <w:rFonts w:cstheme="minorHAnsi"/>
          <w:u w:val="single"/>
        </w:rPr>
        <w:t>Kriterijum</w:t>
      </w:r>
      <w:r>
        <w:rPr>
          <w:rFonts w:cstheme="minorHAnsi"/>
        </w:rPr>
        <w:t xml:space="preserve"> – </w:t>
      </w:r>
      <w:r w:rsidRPr="003317BA">
        <w:rPr>
          <w:rFonts w:cstheme="minorHAnsi"/>
          <w:b/>
        </w:rPr>
        <w:t>odnos korisnika usluei org sistema koji je stvara</w:t>
      </w:r>
    </w:p>
    <w:p w:rsidR="00420FC4" w:rsidRPr="00420FC4" w:rsidRDefault="00420FC4" w:rsidP="007F1342">
      <w:pPr>
        <w:spacing w:line="240" w:lineRule="exact"/>
        <w:rPr>
          <w:rFonts w:cstheme="minorHAnsi"/>
        </w:rPr>
      </w:pPr>
      <w:r w:rsidRPr="00420FC4">
        <w:rPr>
          <w:rFonts w:cstheme="minorHAnsi"/>
        </w:rPr>
        <w:t>INTERNE USLUGE</w:t>
      </w:r>
    </w:p>
    <w:p w:rsidR="00420FC4" w:rsidRDefault="00420FC4" w:rsidP="007F1342">
      <w:pPr>
        <w:spacing w:line="240" w:lineRule="exact"/>
        <w:rPr>
          <w:rFonts w:cstheme="minorHAnsi"/>
        </w:rPr>
      </w:pPr>
      <w:r w:rsidRPr="00420FC4">
        <w:rPr>
          <w:rFonts w:cstheme="minorHAnsi"/>
        </w:rPr>
        <w:t>EKSTERNE USLUGE</w:t>
      </w:r>
    </w:p>
    <w:p w:rsidR="00420FC4" w:rsidRDefault="00420FC4" w:rsidP="007F1342">
      <w:pPr>
        <w:spacing w:line="240" w:lineRule="exact"/>
        <w:rPr>
          <w:rFonts w:cstheme="minorHAnsi"/>
        </w:rPr>
      </w:pPr>
      <w:r w:rsidRPr="003317BA">
        <w:rPr>
          <w:rFonts w:cstheme="minorHAnsi"/>
          <w:u w:val="single"/>
        </w:rPr>
        <w:t>Kriterijum</w:t>
      </w:r>
      <w:r>
        <w:rPr>
          <w:rFonts w:cstheme="minorHAnsi"/>
        </w:rPr>
        <w:t xml:space="preserve"> </w:t>
      </w:r>
      <w:r w:rsidRPr="003317BA">
        <w:rPr>
          <w:rFonts w:cstheme="minorHAnsi"/>
          <w:b/>
        </w:rPr>
        <w:t>– učešće materijalnoh resursa u rezultatu usluga</w:t>
      </w:r>
    </w:p>
    <w:p w:rsidR="00420FC4" w:rsidRPr="00420FC4" w:rsidRDefault="007F1342" w:rsidP="007F1342">
      <w:pPr>
        <w:spacing w:line="240" w:lineRule="exact"/>
        <w:rPr>
          <w:rFonts w:cstheme="minorHAnsi"/>
        </w:rPr>
      </w:pPr>
      <w:r>
        <w:rPr>
          <w:rFonts w:cstheme="minorHAnsi"/>
        </w:rPr>
        <w:t>U</w:t>
      </w:r>
      <w:r w:rsidR="00420FC4" w:rsidRPr="00420FC4">
        <w:rPr>
          <w:rFonts w:cstheme="minorHAnsi"/>
        </w:rPr>
        <w:t xml:space="preserve">sluge sa </w:t>
      </w:r>
      <w:r w:rsidR="00420FC4" w:rsidRPr="003317BA">
        <w:rPr>
          <w:rFonts w:cstheme="minorHAnsi"/>
          <w:b/>
        </w:rPr>
        <w:t>visokim</w:t>
      </w:r>
      <w:r w:rsidR="00420FC4" w:rsidRPr="00420FC4">
        <w:rPr>
          <w:rFonts w:cstheme="minorHAnsi"/>
        </w:rPr>
        <w:t xml:space="preserve"> stepenom učešća materijalnog resursa u rezultatu usluge kao što su usluge restorana, fotografske usluge, usluge projektovnja i sl.</w:t>
      </w:r>
    </w:p>
    <w:p w:rsidR="00420FC4" w:rsidRDefault="007F1342" w:rsidP="007F1342">
      <w:pPr>
        <w:spacing w:line="240" w:lineRule="exact"/>
        <w:rPr>
          <w:rFonts w:cstheme="minorHAnsi"/>
        </w:rPr>
      </w:pPr>
      <w:r>
        <w:rPr>
          <w:rFonts w:cstheme="minorHAnsi"/>
        </w:rPr>
        <w:t>U</w:t>
      </w:r>
      <w:r w:rsidR="00420FC4" w:rsidRPr="00420FC4">
        <w:rPr>
          <w:rFonts w:cstheme="minorHAnsi"/>
        </w:rPr>
        <w:t xml:space="preserve">sluge sa </w:t>
      </w:r>
      <w:r w:rsidR="00420FC4" w:rsidRPr="003317BA">
        <w:rPr>
          <w:rFonts w:cstheme="minorHAnsi"/>
          <w:b/>
        </w:rPr>
        <w:t>niskim</w:t>
      </w:r>
      <w:r w:rsidR="00420FC4" w:rsidRPr="00420FC4">
        <w:rPr>
          <w:rFonts w:cstheme="minorHAnsi"/>
        </w:rPr>
        <w:t xml:space="preserve"> stepenom učešća materijalnog resursa u rezultatu usluge kao što su konsultantske usluge, usluge obrazovanja i sl..</w:t>
      </w:r>
    </w:p>
    <w:p w:rsidR="003317BA" w:rsidRPr="003317BA" w:rsidRDefault="003317BA" w:rsidP="007F1342">
      <w:pPr>
        <w:pStyle w:val="ListParagraph"/>
        <w:numPr>
          <w:ilvl w:val="0"/>
          <w:numId w:val="4"/>
        </w:numPr>
        <w:spacing w:line="240" w:lineRule="exact"/>
        <w:jc w:val="center"/>
        <w:rPr>
          <w:rFonts w:cstheme="minorHAnsi"/>
          <w:b/>
        </w:rPr>
      </w:pPr>
      <w:r w:rsidRPr="003317BA">
        <w:rPr>
          <w:rFonts w:cstheme="minorHAnsi"/>
          <w:b/>
        </w:rPr>
        <w:t>INFORMACIJE – DOKUMENTACIJA</w:t>
      </w:r>
    </w:p>
    <w:p w:rsidR="003317BA" w:rsidRDefault="007F1342" w:rsidP="007F1342">
      <w:pPr>
        <w:spacing w:line="240" w:lineRule="exact"/>
        <w:rPr>
          <w:rFonts w:cstheme="minorHAnsi"/>
        </w:rPr>
      </w:pPr>
      <w:r>
        <w:rPr>
          <w:rFonts w:cstheme="minorHAnsi"/>
        </w:rPr>
        <w:t>I</w:t>
      </w:r>
      <w:r w:rsidR="003317BA" w:rsidRPr="003317BA">
        <w:rPr>
          <w:rFonts w:cstheme="minorHAnsi"/>
        </w:rPr>
        <w:t>nformacija koje se koriste u različite svrhe: za komunikaciju sa okruženjem, za svrhu provere postavljenih ciljeva na ulazu u neki od procesa organizacionog sistema ili celog organizacionog sistema i sl.</w:t>
      </w:r>
      <w:r w:rsidR="003317BA">
        <w:rPr>
          <w:rFonts w:cstheme="minorHAnsi"/>
        </w:rPr>
        <w:t xml:space="preserve"> </w:t>
      </w:r>
      <w:r w:rsidR="003317BA" w:rsidRPr="003317BA">
        <w:rPr>
          <w:rFonts w:cstheme="minorHAnsi"/>
        </w:rPr>
        <w:t xml:space="preserve">Ako se uvede definicija data u ISO 9000 da dokumentaciju organizacionog sistema čini skup informacija, i njen medij, značajnih za rad organizacionog sistema onda će se nadalje umesto pojma </w:t>
      </w:r>
      <w:r w:rsidR="003317BA" w:rsidRPr="003317BA">
        <w:rPr>
          <w:rFonts w:cstheme="minorHAnsi"/>
          <w:b/>
        </w:rPr>
        <w:t>informacija</w:t>
      </w:r>
      <w:r w:rsidR="003317BA" w:rsidRPr="003317BA">
        <w:rPr>
          <w:rFonts w:cstheme="minorHAnsi"/>
        </w:rPr>
        <w:t xml:space="preserve"> koristiti pojam </w:t>
      </w:r>
      <w:r w:rsidR="003317BA" w:rsidRPr="003317BA">
        <w:rPr>
          <w:rFonts w:cstheme="minorHAnsi"/>
          <w:b/>
        </w:rPr>
        <w:t>DOKUMENTACIJA</w:t>
      </w:r>
      <w:r w:rsidR="003317BA" w:rsidRPr="003317BA">
        <w:rPr>
          <w:rFonts w:cstheme="minorHAnsi"/>
        </w:rPr>
        <w:t>.</w:t>
      </w:r>
    </w:p>
    <w:p w:rsidR="003317BA" w:rsidRPr="003317BA" w:rsidRDefault="003317BA" w:rsidP="007F1342">
      <w:pPr>
        <w:pStyle w:val="ListParagraph"/>
        <w:numPr>
          <w:ilvl w:val="0"/>
          <w:numId w:val="4"/>
        </w:numPr>
        <w:spacing w:line="240" w:lineRule="exact"/>
        <w:jc w:val="center"/>
        <w:rPr>
          <w:rFonts w:cstheme="minorHAnsi"/>
          <w:b/>
        </w:rPr>
      </w:pPr>
      <w:r w:rsidRPr="003317BA">
        <w:rPr>
          <w:rFonts w:cstheme="minorHAnsi"/>
          <w:b/>
        </w:rPr>
        <w:t>NOVAC</w:t>
      </w:r>
    </w:p>
    <w:p w:rsidR="003317BA" w:rsidRDefault="007F1342" w:rsidP="007F1342">
      <w:pPr>
        <w:spacing w:line="240" w:lineRule="exact"/>
        <w:rPr>
          <w:rFonts w:cstheme="minorHAnsi"/>
        </w:rPr>
      </w:pPr>
      <w:r>
        <w:rPr>
          <w:rFonts w:cstheme="minorHAnsi"/>
        </w:rPr>
        <w:t>U</w:t>
      </w:r>
      <w:r w:rsidR="003317BA" w:rsidRPr="003317BA">
        <w:rPr>
          <w:rFonts w:cstheme="minorHAnsi"/>
        </w:rPr>
        <w:t xml:space="preserve"> obliku dobiti vlasnicima, plaćanja potraživanja ka isporučiocima, finansijskim institucijama, državi i sl.</w:t>
      </w:r>
    </w:p>
    <w:p w:rsidR="003317BA" w:rsidRPr="003317BA" w:rsidRDefault="003317BA" w:rsidP="007F1342">
      <w:pPr>
        <w:pStyle w:val="ListParagraph"/>
        <w:numPr>
          <w:ilvl w:val="0"/>
          <w:numId w:val="4"/>
        </w:numPr>
        <w:spacing w:line="240" w:lineRule="exact"/>
        <w:jc w:val="center"/>
        <w:rPr>
          <w:rFonts w:cstheme="minorHAnsi"/>
          <w:b/>
        </w:rPr>
      </w:pPr>
      <w:r w:rsidRPr="003317BA">
        <w:rPr>
          <w:rFonts w:cstheme="minorHAnsi"/>
          <w:b/>
        </w:rPr>
        <w:t>OTPAD</w:t>
      </w:r>
    </w:p>
    <w:p w:rsidR="003317BA" w:rsidRPr="003317BA" w:rsidRDefault="007F1342" w:rsidP="007F1342">
      <w:pPr>
        <w:spacing w:line="240" w:lineRule="exact"/>
        <w:rPr>
          <w:rFonts w:cstheme="minorHAnsi"/>
        </w:rPr>
      </w:pPr>
      <w:r>
        <w:rPr>
          <w:rFonts w:cstheme="minorHAnsi"/>
        </w:rPr>
        <w:t>K</w:t>
      </w:r>
      <w:r w:rsidR="003317BA" w:rsidRPr="003317BA">
        <w:rPr>
          <w:rFonts w:cstheme="minorHAnsi"/>
        </w:rPr>
        <w:t>ao deo izlaza koji nema upotrebu vrednost i ne može se koristiti za dalje procese reprodukcije.</w:t>
      </w:r>
    </w:p>
    <w:p w:rsidR="003317BA" w:rsidRDefault="007F1342" w:rsidP="007F1342">
      <w:pPr>
        <w:spacing w:line="240" w:lineRule="exact"/>
        <w:rPr>
          <w:rFonts w:cstheme="minorHAnsi"/>
        </w:rPr>
      </w:pPr>
      <w:r>
        <w:rPr>
          <w:rFonts w:cstheme="minorHAnsi"/>
        </w:rPr>
        <w:t>N</w:t>
      </w:r>
      <w:r w:rsidR="003317BA" w:rsidRPr="003317BA">
        <w:rPr>
          <w:rFonts w:cstheme="minorHAnsi"/>
        </w:rPr>
        <w:t>ajčešće se pojavljuju u vidu: čvrstog, tečnog i gasovitog otpada, emisija i sl.</w:t>
      </w:r>
    </w:p>
    <w:p w:rsidR="007F1342" w:rsidRDefault="007F1342" w:rsidP="007F1342">
      <w:pPr>
        <w:spacing w:line="240" w:lineRule="exact"/>
        <w:jc w:val="center"/>
        <w:rPr>
          <w:rFonts w:cstheme="minorHAnsi"/>
          <w:b/>
          <w:sz w:val="32"/>
          <w:szCs w:val="32"/>
          <w:u w:val="single"/>
        </w:rPr>
      </w:pPr>
    </w:p>
    <w:p w:rsidR="007F1342" w:rsidRDefault="007F1342" w:rsidP="007F1342">
      <w:pPr>
        <w:spacing w:line="240" w:lineRule="exact"/>
        <w:jc w:val="center"/>
        <w:rPr>
          <w:rFonts w:cstheme="minorHAnsi"/>
          <w:b/>
          <w:sz w:val="32"/>
          <w:szCs w:val="32"/>
          <w:u w:val="single"/>
        </w:rPr>
      </w:pPr>
      <w:r w:rsidRPr="007F1342">
        <w:rPr>
          <w:rFonts w:cstheme="minorHAnsi"/>
          <w:b/>
          <w:sz w:val="32"/>
          <w:szCs w:val="32"/>
          <w:u w:val="single"/>
        </w:rPr>
        <w:t>4. PREDAVANJE</w:t>
      </w:r>
    </w:p>
    <w:p w:rsidR="007F1342" w:rsidRDefault="007F1342" w:rsidP="007F1342">
      <w:pPr>
        <w:spacing w:line="240" w:lineRule="exact"/>
        <w:jc w:val="center"/>
        <w:rPr>
          <w:rFonts w:cstheme="minorHAnsi"/>
          <w:b/>
        </w:rPr>
      </w:pPr>
      <w:r w:rsidRPr="007F1342">
        <w:rPr>
          <w:rFonts w:cstheme="minorHAnsi"/>
          <w:b/>
        </w:rPr>
        <w:t>Ulazi u organizacioni sistem</w:t>
      </w:r>
    </w:p>
    <w:p w:rsidR="007F1342" w:rsidRPr="007F1342" w:rsidRDefault="007F1342" w:rsidP="007F1342">
      <w:pPr>
        <w:spacing w:line="240" w:lineRule="exact"/>
        <w:rPr>
          <w:rFonts w:cstheme="minorHAnsi"/>
          <w:b/>
        </w:rPr>
      </w:pPr>
      <w:r>
        <w:rPr>
          <w:rFonts w:cstheme="minorHAnsi"/>
          <w:b/>
        </w:rPr>
        <w:t>Osnovna podela prema vrsti ulaza:</w:t>
      </w:r>
    </w:p>
    <w:p w:rsidR="007F1342" w:rsidRPr="007F1342" w:rsidRDefault="007F1342" w:rsidP="007F1342">
      <w:pPr>
        <w:pStyle w:val="ListParagraph"/>
        <w:numPr>
          <w:ilvl w:val="0"/>
          <w:numId w:val="5"/>
        </w:numPr>
        <w:spacing w:line="240" w:lineRule="exact"/>
        <w:rPr>
          <w:rFonts w:cstheme="minorHAnsi"/>
        </w:rPr>
      </w:pPr>
      <w:r w:rsidRPr="007F1342">
        <w:rPr>
          <w:rFonts w:cstheme="minorHAnsi"/>
        </w:rPr>
        <w:t>PREDMET RADA</w:t>
      </w:r>
    </w:p>
    <w:p w:rsidR="007F1342" w:rsidRPr="007F1342" w:rsidRDefault="007F1342" w:rsidP="007F1342">
      <w:pPr>
        <w:pStyle w:val="ListParagraph"/>
        <w:numPr>
          <w:ilvl w:val="0"/>
          <w:numId w:val="5"/>
        </w:numPr>
        <w:spacing w:line="240" w:lineRule="exact"/>
        <w:rPr>
          <w:rFonts w:cstheme="minorHAnsi"/>
        </w:rPr>
      </w:pPr>
      <w:r w:rsidRPr="007F1342">
        <w:rPr>
          <w:rFonts w:cstheme="minorHAnsi"/>
        </w:rPr>
        <w:t>REŽIJSKI MATERIJAL</w:t>
      </w:r>
    </w:p>
    <w:p w:rsidR="007F1342" w:rsidRPr="007F1342" w:rsidRDefault="007F1342" w:rsidP="007F1342">
      <w:pPr>
        <w:pStyle w:val="ListParagraph"/>
        <w:numPr>
          <w:ilvl w:val="0"/>
          <w:numId w:val="5"/>
        </w:numPr>
        <w:spacing w:line="240" w:lineRule="exact"/>
        <w:rPr>
          <w:rFonts w:cstheme="minorHAnsi"/>
        </w:rPr>
      </w:pPr>
      <w:r w:rsidRPr="007F1342">
        <w:rPr>
          <w:rFonts w:cstheme="minorHAnsi"/>
        </w:rPr>
        <w:t>SREDSTVA ZA RAD</w:t>
      </w:r>
    </w:p>
    <w:p w:rsidR="007F1342" w:rsidRPr="007F1342" w:rsidRDefault="007F1342" w:rsidP="007F1342">
      <w:pPr>
        <w:pStyle w:val="ListParagraph"/>
        <w:numPr>
          <w:ilvl w:val="0"/>
          <w:numId w:val="5"/>
        </w:numPr>
        <w:spacing w:line="240" w:lineRule="exact"/>
        <w:rPr>
          <w:rFonts w:cstheme="minorHAnsi"/>
        </w:rPr>
      </w:pPr>
      <w:r w:rsidRPr="007F1342">
        <w:rPr>
          <w:rFonts w:cstheme="minorHAnsi"/>
        </w:rPr>
        <w:t>DOKUMENTACIJA</w:t>
      </w:r>
    </w:p>
    <w:p w:rsidR="007F1342" w:rsidRPr="007F1342" w:rsidRDefault="007F1342" w:rsidP="007F1342">
      <w:pPr>
        <w:pStyle w:val="ListParagraph"/>
        <w:numPr>
          <w:ilvl w:val="0"/>
          <w:numId w:val="5"/>
        </w:numPr>
        <w:spacing w:line="240" w:lineRule="exact"/>
        <w:rPr>
          <w:rFonts w:cstheme="minorHAnsi"/>
        </w:rPr>
      </w:pPr>
      <w:r w:rsidRPr="007F1342">
        <w:rPr>
          <w:rFonts w:cstheme="minorHAnsi"/>
        </w:rPr>
        <w:t>ENERGIJA</w:t>
      </w:r>
    </w:p>
    <w:p w:rsidR="007F1342" w:rsidRPr="007F1342" w:rsidRDefault="007F1342" w:rsidP="007F1342">
      <w:pPr>
        <w:pStyle w:val="ListParagraph"/>
        <w:numPr>
          <w:ilvl w:val="0"/>
          <w:numId w:val="5"/>
        </w:numPr>
        <w:spacing w:line="240" w:lineRule="exact"/>
        <w:rPr>
          <w:rFonts w:cstheme="minorHAnsi"/>
        </w:rPr>
      </w:pPr>
      <w:r w:rsidRPr="007F1342">
        <w:rPr>
          <w:rFonts w:cstheme="minorHAnsi"/>
        </w:rPr>
        <w:t>NOVAC</w:t>
      </w:r>
    </w:p>
    <w:p w:rsidR="007F1342" w:rsidRPr="007F1342" w:rsidRDefault="007F1342" w:rsidP="007F1342">
      <w:pPr>
        <w:pStyle w:val="ListParagraph"/>
        <w:numPr>
          <w:ilvl w:val="0"/>
          <w:numId w:val="5"/>
        </w:numPr>
        <w:spacing w:line="240" w:lineRule="exact"/>
        <w:rPr>
          <w:rFonts w:cstheme="minorHAnsi"/>
        </w:rPr>
      </w:pPr>
      <w:r w:rsidRPr="007F1342">
        <w:rPr>
          <w:rFonts w:cstheme="minorHAnsi"/>
        </w:rPr>
        <w:t>LJUDSKI RESURSI</w:t>
      </w:r>
    </w:p>
    <w:p w:rsidR="007F1342" w:rsidRPr="007F1342" w:rsidRDefault="007F1342" w:rsidP="007F1342">
      <w:pPr>
        <w:pStyle w:val="ListParagraph"/>
        <w:numPr>
          <w:ilvl w:val="0"/>
          <w:numId w:val="5"/>
        </w:numPr>
        <w:spacing w:line="240" w:lineRule="exact"/>
        <w:rPr>
          <w:rFonts w:cstheme="minorHAnsi"/>
        </w:rPr>
      </w:pPr>
      <w:r w:rsidRPr="007F1342">
        <w:rPr>
          <w:rFonts w:cstheme="minorHAnsi"/>
        </w:rPr>
        <w:lastRenderedPageBreak/>
        <w:t>INFRASTRUKTURA</w:t>
      </w:r>
    </w:p>
    <w:p w:rsidR="007F1342" w:rsidRPr="007F1342" w:rsidRDefault="007F1342" w:rsidP="007F1342">
      <w:pPr>
        <w:pStyle w:val="ListParagraph"/>
        <w:numPr>
          <w:ilvl w:val="0"/>
          <w:numId w:val="5"/>
        </w:numPr>
        <w:spacing w:line="240" w:lineRule="exact"/>
        <w:rPr>
          <w:rFonts w:cstheme="minorHAnsi"/>
        </w:rPr>
      </w:pPr>
      <w:r w:rsidRPr="007F1342">
        <w:rPr>
          <w:rFonts w:cstheme="minorHAnsi"/>
        </w:rPr>
        <w:t>USLUGE</w:t>
      </w:r>
    </w:p>
    <w:p w:rsidR="007F1342" w:rsidRPr="009E4CDD" w:rsidRDefault="007F1342" w:rsidP="009E4CDD">
      <w:pPr>
        <w:pStyle w:val="ListParagraph"/>
        <w:numPr>
          <w:ilvl w:val="0"/>
          <w:numId w:val="10"/>
        </w:numPr>
        <w:spacing w:line="240" w:lineRule="exact"/>
        <w:jc w:val="center"/>
        <w:rPr>
          <w:rFonts w:cstheme="minorHAnsi"/>
          <w:b/>
        </w:rPr>
      </w:pPr>
      <w:r w:rsidRPr="009E4CDD">
        <w:rPr>
          <w:rFonts w:cstheme="minorHAnsi"/>
          <w:b/>
        </w:rPr>
        <w:t>PREDMET RADA</w:t>
      </w:r>
    </w:p>
    <w:p w:rsidR="007F1342" w:rsidRDefault="007F1342" w:rsidP="007F1342">
      <w:pPr>
        <w:spacing w:line="240" w:lineRule="exact"/>
        <w:rPr>
          <w:rFonts w:cstheme="minorHAnsi"/>
        </w:rPr>
      </w:pPr>
      <w:r>
        <w:rPr>
          <w:rFonts w:cstheme="minorHAnsi"/>
        </w:rPr>
        <w:t>E</w:t>
      </w:r>
      <w:r w:rsidRPr="007F1342">
        <w:rPr>
          <w:rFonts w:cstheme="minorHAnsi"/>
        </w:rPr>
        <w:t>ntitet (sirovina, materijal, proizvod, čovek, i sl.) koji se transformiše kroz procese organizacionog sistema u njegove osnovne produkte, proizvode ili usluge tj. rezultat usluge.</w:t>
      </w:r>
    </w:p>
    <w:p w:rsidR="007F1342" w:rsidRPr="007F1342" w:rsidRDefault="007F1342" w:rsidP="007F1342">
      <w:pPr>
        <w:spacing w:line="240" w:lineRule="exact"/>
        <w:rPr>
          <w:rFonts w:cstheme="minorHAnsi"/>
          <w:b/>
        </w:rPr>
      </w:pPr>
      <w:r w:rsidRPr="007F1342">
        <w:rPr>
          <w:rFonts w:cstheme="minorHAnsi"/>
          <w:b/>
        </w:rPr>
        <w:t>Podela predmeta rada</w:t>
      </w:r>
    </w:p>
    <w:p w:rsidR="007F1342" w:rsidRDefault="007F1342" w:rsidP="007F1342">
      <w:pPr>
        <w:spacing w:line="240" w:lineRule="exact"/>
        <w:rPr>
          <w:rFonts w:cstheme="minorHAnsi"/>
        </w:rPr>
      </w:pPr>
      <w:r w:rsidRPr="00F158E1">
        <w:rPr>
          <w:rFonts w:cstheme="minorHAnsi"/>
          <w:u w:val="single"/>
        </w:rPr>
        <w:t>Kriterijum</w:t>
      </w:r>
      <w:r>
        <w:rPr>
          <w:rFonts w:cstheme="minorHAnsi"/>
        </w:rPr>
        <w:t xml:space="preserve"> – </w:t>
      </w:r>
      <w:r w:rsidRPr="00F158E1">
        <w:rPr>
          <w:rFonts w:cstheme="minorHAnsi"/>
          <w:b/>
        </w:rPr>
        <w:t>udeo predmeta rada u produktu</w:t>
      </w:r>
    </w:p>
    <w:p w:rsidR="007F1342" w:rsidRPr="007F1342" w:rsidRDefault="007F1342" w:rsidP="007F1342">
      <w:pPr>
        <w:spacing w:line="240" w:lineRule="exact"/>
        <w:rPr>
          <w:rFonts w:cstheme="minorHAnsi"/>
        </w:rPr>
      </w:pPr>
      <w:r w:rsidRPr="00F158E1">
        <w:rPr>
          <w:rFonts w:cstheme="minorHAnsi"/>
          <w:b/>
        </w:rPr>
        <w:t>Osnovni predmet rada</w:t>
      </w:r>
      <w:r w:rsidRPr="007F1342">
        <w:rPr>
          <w:rFonts w:cstheme="minorHAnsi"/>
        </w:rPr>
        <w:t xml:space="preserve"> - na kome se obavljaju određene promene radi stvaranja viših upotrebnih vrednosti. Osnovni predmet rada sa najvećim učešćem strukturno čini produkte iz organizacionog sistema (proizvod ili rezultat vršenja usluge).</w:t>
      </w:r>
    </w:p>
    <w:p w:rsidR="007F1342" w:rsidRDefault="007F1342" w:rsidP="007F1342">
      <w:pPr>
        <w:spacing w:line="240" w:lineRule="exact"/>
        <w:rPr>
          <w:rFonts w:cstheme="minorHAnsi"/>
        </w:rPr>
      </w:pPr>
      <w:r w:rsidRPr="00F158E1">
        <w:rPr>
          <w:rFonts w:cstheme="minorHAnsi"/>
          <w:b/>
        </w:rPr>
        <w:t>Pomoćni predmeti rada</w:t>
      </w:r>
      <w:r w:rsidRPr="007F1342">
        <w:rPr>
          <w:rFonts w:cstheme="minorHAnsi"/>
        </w:rPr>
        <w:t xml:space="preserve"> - sve ono što se dodaje osnovnom predmetu rada, radi stvaranje upotrebnih vrednosti. Oni se, takođe, ugrađuju strukturno u produkte iz organizacionog sistema (proizvo</w:t>
      </w:r>
      <w:r>
        <w:rPr>
          <w:rFonts w:cstheme="minorHAnsi"/>
        </w:rPr>
        <w:t xml:space="preserve">d ili rezultat vršenja usluge). </w:t>
      </w:r>
      <w:r w:rsidRPr="007F1342">
        <w:rPr>
          <w:rFonts w:cstheme="minorHAnsi"/>
        </w:rPr>
        <w:t>Primer: aditivi, konzervansi, topitelji (krečnjak, kriolit, soda itd.), boje, omekšivači, rastvarači, voda, svi oblici pakovanja i ambalaže itd.</w:t>
      </w:r>
    </w:p>
    <w:p w:rsidR="009E4CDD" w:rsidRPr="009E4CDD" w:rsidRDefault="009E4CDD" w:rsidP="009E4CDD">
      <w:pPr>
        <w:spacing w:line="240" w:lineRule="exact"/>
        <w:rPr>
          <w:rFonts w:cstheme="minorHAnsi"/>
        </w:rPr>
      </w:pPr>
      <w:r w:rsidRPr="00F158E1">
        <w:rPr>
          <w:rFonts w:cstheme="minorHAnsi"/>
          <w:u w:val="single"/>
        </w:rPr>
        <w:t>Kriterijum</w:t>
      </w:r>
      <w:r w:rsidRPr="009E4CDD">
        <w:rPr>
          <w:rFonts w:cstheme="minorHAnsi"/>
        </w:rPr>
        <w:t xml:space="preserve"> – </w:t>
      </w:r>
      <w:r w:rsidR="00F158E1">
        <w:rPr>
          <w:rFonts w:cstheme="minorHAnsi"/>
          <w:b/>
        </w:rPr>
        <w:t>stepen</w:t>
      </w:r>
      <w:r w:rsidRPr="00F158E1">
        <w:rPr>
          <w:rFonts w:cstheme="minorHAnsi"/>
          <w:b/>
        </w:rPr>
        <w:t xml:space="preserve"> prerade</w:t>
      </w:r>
    </w:p>
    <w:p w:rsidR="009E4CDD" w:rsidRPr="009E4CDD" w:rsidRDefault="009E4CDD" w:rsidP="009E4CDD">
      <w:pPr>
        <w:spacing w:line="240" w:lineRule="exact"/>
        <w:rPr>
          <w:rFonts w:cstheme="minorHAnsi"/>
        </w:rPr>
      </w:pPr>
      <w:r w:rsidRPr="00F158E1">
        <w:rPr>
          <w:rFonts w:cstheme="minorHAnsi"/>
          <w:b/>
        </w:rPr>
        <w:t>Sirovine</w:t>
      </w:r>
      <w:r w:rsidRPr="009E4CDD">
        <w:rPr>
          <w:rFonts w:cstheme="minorHAnsi"/>
        </w:rPr>
        <w:t xml:space="preserve"> kada se upotrebljavaju kao osnovni reprodukcioni materijal u nizu procesa, koji predstavljaju I stepen prerade. Sirovine su oni materijali koji su rezultat delovanja prirode i na njima nije bilo delovanja od strane čoveka i dobijaju se direktno iz prirode. To su: ugalj, nafta, gas, rude, drvo i sl.</w:t>
      </w:r>
    </w:p>
    <w:p w:rsidR="004E1DD0" w:rsidRDefault="009E4CDD" w:rsidP="009E4CDD">
      <w:pPr>
        <w:spacing w:line="240" w:lineRule="exact"/>
        <w:rPr>
          <w:rFonts w:cstheme="minorHAnsi"/>
        </w:rPr>
      </w:pPr>
      <w:r w:rsidRPr="00F158E1">
        <w:rPr>
          <w:rFonts w:cstheme="minorHAnsi"/>
          <w:b/>
        </w:rPr>
        <w:t>Materijali</w:t>
      </w:r>
      <w:r w:rsidRPr="009E4CDD">
        <w:rPr>
          <w:rFonts w:cstheme="minorHAnsi"/>
        </w:rPr>
        <w:t xml:space="preserve"> kao rezultat I stepena prerade sirovina, delovanjem čoveka tj. određenih tehnoloških procesa. Npr.: metali, vlakna, soli, cement, gips, koža itd. Treba shvatiti da se svi ovi materijali smatraju kao sirovine u deljem stepenu prerada iako su nastali kao rezultat prerade.</w:t>
      </w:r>
    </w:p>
    <w:p w:rsidR="009E4CDD" w:rsidRPr="009E4CDD" w:rsidRDefault="009E4CDD" w:rsidP="009E4CDD">
      <w:pPr>
        <w:spacing w:line="240" w:lineRule="exact"/>
        <w:rPr>
          <w:rFonts w:cstheme="minorHAnsi"/>
        </w:rPr>
      </w:pPr>
      <w:r w:rsidRPr="00F158E1">
        <w:rPr>
          <w:rFonts w:cstheme="minorHAnsi"/>
          <w:b/>
        </w:rPr>
        <w:t>Poluproizvodi</w:t>
      </w:r>
      <w:r w:rsidRPr="009E4CDD">
        <w:rPr>
          <w:rFonts w:cstheme="minorHAnsi"/>
        </w:rPr>
        <w:t xml:space="preserve"> koji predstavljaju rezultat druge faze prerade. Preradom materijala dobijaju se polufabrikati. Npr.: odlivci, otkovci, valjani proizvodi, osnovna jedinjenja i sl. Svi oni služe za proizvodnju raznih sklopova i gotovih proizvoda, tj. složenih jedinjenja.</w:t>
      </w:r>
    </w:p>
    <w:p w:rsidR="009E4CDD" w:rsidRPr="009E4CDD" w:rsidRDefault="009E4CDD" w:rsidP="009E4CDD">
      <w:pPr>
        <w:spacing w:line="240" w:lineRule="exact"/>
        <w:rPr>
          <w:rFonts w:cstheme="minorHAnsi"/>
        </w:rPr>
      </w:pPr>
      <w:r w:rsidRPr="00F158E1">
        <w:rPr>
          <w:rFonts w:cstheme="minorHAnsi"/>
          <w:b/>
        </w:rPr>
        <w:t>Podsklopovi, sklopovi i složena jedinjenja</w:t>
      </w:r>
      <w:r w:rsidRPr="009E4CDD">
        <w:rPr>
          <w:rFonts w:cstheme="minorHAnsi"/>
        </w:rPr>
        <w:t xml:space="preserve"> koji predstavljaju dalju fazu prerade poluproizvoda, tj. složenih jedinjenja i služe kao osnovni materijali za proizvodnju finalnih proizvoda.</w:t>
      </w:r>
    </w:p>
    <w:p w:rsidR="009E4CDD" w:rsidRDefault="009E4CDD" w:rsidP="009E4CDD">
      <w:pPr>
        <w:spacing w:line="240" w:lineRule="exact"/>
        <w:rPr>
          <w:rFonts w:cstheme="minorHAnsi"/>
        </w:rPr>
      </w:pPr>
      <w:r w:rsidRPr="00F158E1">
        <w:rPr>
          <w:rFonts w:cstheme="minorHAnsi"/>
          <w:b/>
        </w:rPr>
        <w:t>Gotovi proizvodi</w:t>
      </w:r>
      <w:r w:rsidRPr="009E4CDD">
        <w:rPr>
          <w:rFonts w:cstheme="minorHAnsi"/>
        </w:rPr>
        <w:t xml:space="preserve"> koji predstavljaju završnu fazu u procesu proizvodnje i koriste se za upotrebu bez ikakve dalje prerade i dorade. Međutim i gotovi proizvodi mogu da služe kao materijali za dalju preradu. Npr. - tkanine za odeću, šećer za prehrambenu industriju i sl.</w:t>
      </w:r>
    </w:p>
    <w:p w:rsidR="009E4CDD" w:rsidRPr="009E4CDD" w:rsidRDefault="009E4CDD" w:rsidP="009E4CDD">
      <w:pPr>
        <w:spacing w:line="240" w:lineRule="exact"/>
        <w:rPr>
          <w:rFonts w:cstheme="minorHAnsi"/>
        </w:rPr>
      </w:pPr>
      <w:r w:rsidRPr="009E4CDD">
        <w:rPr>
          <w:rFonts w:cstheme="minorHAnsi"/>
        </w:rPr>
        <w:t xml:space="preserve">Predmet rada </w:t>
      </w:r>
      <w:r w:rsidRPr="009E4CDD">
        <w:rPr>
          <w:rFonts w:cstheme="minorHAnsi"/>
          <w:b/>
        </w:rPr>
        <w:t>ne mora da bude i resurs</w:t>
      </w:r>
      <w:r w:rsidRPr="009E4CDD">
        <w:rPr>
          <w:rFonts w:cstheme="minorHAnsi"/>
        </w:rPr>
        <w:t xml:space="preserve"> organizacionog sistema u slučaju kada ne predstavlja i imovinu organizacionog sistema.</w:t>
      </w:r>
    </w:p>
    <w:p w:rsidR="009E4CDD" w:rsidRPr="009E4CDD" w:rsidRDefault="009E4CDD" w:rsidP="009E4CDD">
      <w:pPr>
        <w:spacing w:line="240" w:lineRule="exact"/>
        <w:rPr>
          <w:rFonts w:cstheme="minorHAnsi"/>
        </w:rPr>
      </w:pPr>
      <w:r w:rsidRPr="009E4CDD">
        <w:rPr>
          <w:rFonts w:cstheme="minorHAnsi"/>
        </w:rPr>
        <w:t>Primeri uslužnih organizacionih sistema kada je predmet rada npr.:</w:t>
      </w:r>
    </w:p>
    <w:p w:rsidR="009E4CDD" w:rsidRPr="009E4CDD" w:rsidRDefault="009E4CDD" w:rsidP="009E4CDD">
      <w:pPr>
        <w:pStyle w:val="ListParagraph"/>
        <w:numPr>
          <w:ilvl w:val="0"/>
          <w:numId w:val="6"/>
        </w:numPr>
        <w:spacing w:line="240" w:lineRule="exact"/>
        <w:rPr>
          <w:rFonts w:cstheme="minorHAnsi"/>
        </w:rPr>
      </w:pPr>
      <w:r w:rsidRPr="009E4CDD">
        <w:rPr>
          <w:rFonts w:cstheme="minorHAnsi"/>
        </w:rPr>
        <w:t>čovek (usluge obrazovanja),</w:t>
      </w:r>
    </w:p>
    <w:p w:rsidR="009E4CDD" w:rsidRPr="009E4CDD" w:rsidRDefault="009E4CDD" w:rsidP="009E4CDD">
      <w:pPr>
        <w:pStyle w:val="ListParagraph"/>
        <w:numPr>
          <w:ilvl w:val="0"/>
          <w:numId w:val="6"/>
        </w:numPr>
        <w:spacing w:line="240" w:lineRule="exact"/>
        <w:rPr>
          <w:rFonts w:cstheme="minorHAnsi"/>
        </w:rPr>
      </w:pPr>
      <w:r w:rsidRPr="009E4CDD">
        <w:rPr>
          <w:rFonts w:cstheme="minorHAnsi"/>
        </w:rPr>
        <w:t>druga živa bića (veterinarske usluge),</w:t>
      </w:r>
    </w:p>
    <w:p w:rsidR="009E4CDD" w:rsidRPr="009E4CDD" w:rsidRDefault="009E4CDD" w:rsidP="009E4CDD">
      <w:pPr>
        <w:pStyle w:val="ListParagraph"/>
        <w:numPr>
          <w:ilvl w:val="0"/>
          <w:numId w:val="6"/>
        </w:numPr>
        <w:spacing w:line="240" w:lineRule="exact"/>
        <w:rPr>
          <w:rFonts w:cstheme="minorHAnsi"/>
        </w:rPr>
      </w:pPr>
      <w:r w:rsidRPr="009E4CDD">
        <w:rPr>
          <w:rFonts w:cstheme="minorHAnsi"/>
        </w:rPr>
        <w:t>gotovi proizvodi u fazi upotrebe (usluge održavanja),</w:t>
      </w:r>
    </w:p>
    <w:p w:rsidR="009E4CDD" w:rsidRDefault="009E4CDD" w:rsidP="009E4CDD">
      <w:pPr>
        <w:pStyle w:val="ListParagraph"/>
        <w:numPr>
          <w:ilvl w:val="0"/>
          <w:numId w:val="6"/>
        </w:numPr>
        <w:spacing w:line="240" w:lineRule="exact"/>
        <w:rPr>
          <w:rFonts w:cstheme="minorHAnsi"/>
        </w:rPr>
      </w:pPr>
      <w:r w:rsidRPr="009E4CDD">
        <w:rPr>
          <w:rFonts w:cstheme="minorHAnsi"/>
        </w:rPr>
        <w:t>poluproizvodi (usluge termičke obrade, zaštite i sl.) itd.</w:t>
      </w:r>
    </w:p>
    <w:p w:rsidR="009E4CDD" w:rsidRPr="009E4CDD" w:rsidRDefault="009E4CDD" w:rsidP="009E4CDD">
      <w:pPr>
        <w:pStyle w:val="ListParagraph"/>
        <w:numPr>
          <w:ilvl w:val="0"/>
          <w:numId w:val="10"/>
        </w:numPr>
        <w:spacing w:line="240" w:lineRule="exact"/>
        <w:jc w:val="center"/>
        <w:rPr>
          <w:rFonts w:cstheme="minorHAnsi"/>
          <w:b/>
        </w:rPr>
      </w:pPr>
      <w:r w:rsidRPr="009E4CDD">
        <w:rPr>
          <w:rFonts w:cstheme="minorHAnsi"/>
          <w:b/>
        </w:rPr>
        <w:t>REŽIJSKI MATERIJAL</w:t>
      </w:r>
    </w:p>
    <w:p w:rsidR="009E4CDD" w:rsidRPr="009E4CDD" w:rsidRDefault="009E4CDD" w:rsidP="009E4CDD">
      <w:pPr>
        <w:spacing w:line="240" w:lineRule="exact"/>
        <w:rPr>
          <w:rFonts w:cstheme="minorHAnsi"/>
        </w:rPr>
      </w:pPr>
      <w:r>
        <w:rPr>
          <w:rFonts w:cstheme="minorHAnsi"/>
        </w:rPr>
        <w:t>N</w:t>
      </w:r>
      <w:r w:rsidRPr="009E4CDD">
        <w:rPr>
          <w:rFonts w:cstheme="minorHAnsi"/>
        </w:rPr>
        <w:t>e ulazi u sastav proizvoda ili rezultata usluge. To je obično gotovi proizvod nabavljen na tržištu, koji ne doživljava svoju transformaciju sa predmetom rada. Koristi se u cilju omogućavanja funkcionisanja ostalih resursa.</w:t>
      </w:r>
    </w:p>
    <w:p w:rsidR="009E4CDD" w:rsidRPr="009E4CDD" w:rsidRDefault="009E4CDD" w:rsidP="009E4CDD">
      <w:pPr>
        <w:spacing w:line="240" w:lineRule="exact"/>
        <w:rPr>
          <w:rFonts w:cstheme="minorHAnsi"/>
        </w:rPr>
      </w:pPr>
      <w:r w:rsidRPr="009E4CDD">
        <w:rPr>
          <w:rFonts w:cstheme="minorHAnsi"/>
        </w:rPr>
        <w:lastRenderedPageBreak/>
        <w:t>Najčešće su to:</w:t>
      </w:r>
    </w:p>
    <w:p w:rsidR="009E4CDD" w:rsidRPr="009E4CDD" w:rsidRDefault="009E4CDD" w:rsidP="009E4CDD">
      <w:pPr>
        <w:pStyle w:val="ListParagraph"/>
        <w:numPr>
          <w:ilvl w:val="0"/>
          <w:numId w:val="7"/>
        </w:numPr>
        <w:spacing w:line="240" w:lineRule="exact"/>
        <w:rPr>
          <w:rFonts w:cstheme="minorHAnsi"/>
        </w:rPr>
      </w:pPr>
      <w:r w:rsidRPr="009E4CDD">
        <w:rPr>
          <w:rFonts w:cstheme="minorHAnsi"/>
        </w:rPr>
        <w:t>sredstva za održavanje higijene,</w:t>
      </w:r>
    </w:p>
    <w:p w:rsidR="009E4CDD" w:rsidRPr="009E4CDD" w:rsidRDefault="009E4CDD" w:rsidP="009E4CDD">
      <w:pPr>
        <w:pStyle w:val="ListParagraph"/>
        <w:numPr>
          <w:ilvl w:val="0"/>
          <w:numId w:val="7"/>
        </w:numPr>
        <w:spacing w:line="240" w:lineRule="exact"/>
        <w:rPr>
          <w:rFonts w:cstheme="minorHAnsi"/>
        </w:rPr>
      </w:pPr>
      <w:r w:rsidRPr="009E4CDD">
        <w:rPr>
          <w:rFonts w:cstheme="minorHAnsi"/>
        </w:rPr>
        <w:t>sredstva za podmazivanje mašina,</w:t>
      </w:r>
    </w:p>
    <w:p w:rsidR="009E4CDD" w:rsidRPr="009E4CDD" w:rsidRDefault="009E4CDD" w:rsidP="009E4CDD">
      <w:pPr>
        <w:pStyle w:val="ListParagraph"/>
        <w:numPr>
          <w:ilvl w:val="0"/>
          <w:numId w:val="7"/>
        </w:numPr>
        <w:spacing w:line="240" w:lineRule="exact"/>
        <w:rPr>
          <w:rFonts w:cstheme="minorHAnsi"/>
        </w:rPr>
      </w:pPr>
      <w:r w:rsidRPr="009E4CDD">
        <w:rPr>
          <w:rFonts w:cstheme="minorHAnsi"/>
        </w:rPr>
        <w:t>registratori, fascikle, sveske, papir,</w:t>
      </w:r>
    </w:p>
    <w:p w:rsidR="009E4CDD" w:rsidRDefault="009E4CDD" w:rsidP="009E4CDD">
      <w:pPr>
        <w:pStyle w:val="ListParagraph"/>
        <w:numPr>
          <w:ilvl w:val="0"/>
          <w:numId w:val="7"/>
        </w:numPr>
        <w:spacing w:line="240" w:lineRule="exact"/>
        <w:rPr>
          <w:rFonts w:cstheme="minorHAnsi"/>
        </w:rPr>
      </w:pPr>
      <w:r w:rsidRPr="009E4CDD">
        <w:rPr>
          <w:rFonts w:cstheme="minorHAnsi"/>
        </w:rPr>
        <w:t>CD i sl.</w:t>
      </w:r>
    </w:p>
    <w:p w:rsidR="009E4CDD" w:rsidRPr="009E4CDD" w:rsidRDefault="009E4CDD" w:rsidP="009E4CDD">
      <w:pPr>
        <w:pStyle w:val="ListParagraph"/>
        <w:numPr>
          <w:ilvl w:val="0"/>
          <w:numId w:val="10"/>
        </w:numPr>
        <w:spacing w:line="240" w:lineRule="exact"/>
        <w:jc w:val="center"/>
        <w:rPr>
          <w:rFonts w:cstheme="minorHAnsi"/>
          <w:b/>
        </w:rPr>
      </w:pPr>
      <w:r w:rsidRPr="009E4CDD">
        <w:rPr>
          <w:rFonts w:cstheme="minorHAnsi"/>
          <w:b/>
        </w:rPr>
        <w:t>SREDSTVA ZA RAD</w:t>
      </w:r>
    </w:p>
    <w:p w:rsidR="009E4CDD" w:rsidRPr="009E4CDD" w:rsidRDefault="009E4CDD" w:rsidP="009E4CDD">
      <w:pPr>
        <w:spacing w:line="240" w:lineRule="exact"/>
        <w:rPr>
          <w:rFonts w:cstheme="minorHAnsi"/>
        </w:rPr>
      </w:pPr>
      <w:r>
        <w:rPr>
          <w:rFonts w:cstheme="minorHAnsi"/>
        </w:rPr>
        <w:t>S</w:t>
      </w:r>
      <w:r w:rsidRPr="009E4CDD">
        <w:rPr>
          <w:rFonts w:cstheme="minorHAnsi"/>
        </w:rPr>
        <w:t>vojim (direktnim ili indirektnim) delovanjem menjaju, olakšavaju izmenu ili utvrđuju stanje predmeta rada. Sredstva za rad delujući prenose svoju vrednost, preko amortizacije, na predmet rada.</w:t>
      </w:r>
    </w:p>
    <w:p w:rsidR="009E4CDD" w:rsidRPr="009E4CDD" w:rsidRDefault="009E4CDD" w:rsidP="009E4CDD">
      <w:pPr>
        <w:spacing w:line="240" w:lineRule="exact"/>
        <w:rPr>
          <w:rFonts w:cstheme="minorHAnsi"/>
        </w:rPr>
      </w:pPr>
      <w:r w:rsidRPr="009E4CDD">
        <w:rPr>
          <w:rFonts w:cstheme="minorHAnsi"/>
        </w:rPr>
        <w:t>Ovde se mogu svrstati razni oblici:</w:t>
      </w:r>
    </w:p>
    <w:p w:rsidR="009E4CDD" w:rsidRPr="009E4CDD" w:rsidRDefault="009E4CDD" w:rsidP="009E4CDD">
      <w:pPr>
        <w:spacing w:line="240" w:lineRule="exact"/>
        <w:rPr>
          <w:rFonts w:cstheme="minorHAnsi"/>
        </w:rPr>
      </w:pPr>
      <w:r w:rsidRPr="009E4CDD">
        <w:rPr>
          <w:rFonts w:cstheme="minorHAnsi"/>
        </w:rPr>
        <w:t>• mašina za obradu, temperiranje, brizganje, rezanje, mešanje, punjenje, pakovanje, transport, merenje, obradu teksta, grafičku obradu i sl.,</w:t>
      </w:r>
    </w:p>
    <w:p w:rsidR="009E4CDD" w:rsidRDefault="009E4CDD" w:rsidP="009E4CDD">
      <w:pPr>
        <w:spacing w:line="240" w:lineRule="exact"/>
        <w:rPr>
          <w:rFonts w:cstheme="minorHAnsi"/>
        </w:rPr>
      </w:pPr>
      <w:r w:rsidRPr="009E4CDD">
        <w:rPr>
          <w:rFonts w:cstheme="minorHAnsi"/>
        </w:rPr>
        <w:t>• alata (rezni, za prosecanje, za savijanje, za stezanje, za merenje) kao sastavni deo mašina ili koji se ručno koriste.</w:t>
      </w:r>
    </w:p>
    <w:p w:rsidR="009E4CDD" w:rsidRPr="009E4CDD" w:rsidRDefault="009E4CDD" w:rsidP="009E4CDD">
      <w:pPr>
        <w:pStyle w:val="ListParagraph"/>
        <w:numPr>
          <w:ilvl w:val="0"/>
          <w:numId w:val="10"/>
        </w:numPr>
        <w:spacing w:line="240" w:lineRule="exact"/>
        <w:jc w:val="center"/>
        <w:rPr>
          <w:rFonts w:cstheme="minorHAnsi"/>
          <w:b/>
        </w:rPr>
      </w:pPr>
      <w:r w:rsidRPr="009E4CDD">
        <w:rPr>
          <w:rFonts w:cstheme="minorHAnsi"/>
          <w:b/>
        </w:rPr>
        <w:t>DOKUMENTACIJA</w:t>
      </w:r>
    </w:p>
    <w:p w:rsidR="009E4CDD" w:rsidRPr="009E4CDD" w:rsidRDefault="009E4CDD" w:rsidP="009E4CDD">
      <w:pPr>
        <w:spacing w:line="240" w:lineRule="exact"/>
        <w:rPr>
          <w:rFonts w:cstheme="minorHAnsi"/>
        </w:rPr>
      </w:pPr>
      <w:r w:rsidRPr="009E4CDD">
        <w:rPr>
          <w:rFonts w:cstheme="minorHAnsi"/>
        </w:rPr>
        <w:t>Čini je skup informacija, značajnih za rad organizacionog sistema.</w:t>
      </w:r>
    </w:p>
    <w:p w:rsidR="009E4CDD" w:rsidRPr="009E4CDD" w:rsidRDefault="009E4CDD" w:rsidP="009E4CDD">
      <w:pPr>
        <w:spacing w:line="240" w:lineRule="exact"/>
        <w:rPr>
          <w:rFonts w:cstheme="minorHAnsi"/>
        </w:rPr>
      </w:pPr>
      <w:r w:rsidRPr="009E4CDD">
        <w:rPr>
          <w:rFonts w:cstheme="minorHAnsi"/>
        </w:rPr>
        <w:t>Kao ulaz se koriste za kordinaciju, objedinjavanje, usmeravanje dejstva ostalih resursa. (Osnivački akti, Sistematizacije radnih mesta, Ciljevi, Planovi, Standardi, Tehnički propisi, recepture, Tehnološka dokumentacija, Crteži, Procedure, Uputstva, Zapisi i sl.)</w:t>
      </w:r>
    </w:p>
    <w:p w:rsidR="009E4CDD" w:rsidRDefault="009E4CDD" w:rsidP="009E4CDD">
      <w:pPr>
        <w:spacing w:line="240" w:lineRule="exact"/>
        <w:rPr>
          <w:rFonts w:cstheme="minorHAnsi"/>
        </w:rPr>
      </w:pPr>
      <w:r w:rsidRPr="009E4CDD">
        <w:rPr>
          <w:rFonts w:cstheme="minorHAnsi"/>
        </w:rPr>
        <w:t>Nosioci ovih informacija mogu biti razni mediji: magnetni mediji, dokumentacija i sl., kao i ljudski resursi (znanje).</w:t>
      </w:r>
    </w:p>
    <w:p w:rsidR="009E4CDD" w:rsidRPr="009E4CDD" w:rsidRDefault="009E4CDD" w:rsidP="009E4CDD">
      <w:pPr>
        <w:pStyle w:val="ListParagraph"/>
        <w:numPr>
          <w:ilvl w:val="0"/>
          <w:numId w:val="10"/>
        </w:numPr>
        <w:spacing w:line="240" w:lineRule="exact"/>
        <w:jc w:val="center"/>
        <w:rPr>
          <w:rFonts w:cstheme="minorHAnsi"/>
          <w:b/>
        </w:rPr>
      </w:pPr>
      <w:r w:rsidRPr="009E4CDD">
        <w:rPr>
          <w:rFonts w:cstheme="minorHAnsi"/>
          <w:b/>
        </w:rPr>
        <w:t>ENERGIJA</w:t>
      </w:r>
    </w:p>
    <w:p w:rsidR="009E4CDD" w:rsidRPr="009E4CDD" w:rsidRDefault="009E4CDD" w:rsidP="009E4CDD">
      <w:pPr>
        <w:spacing w:line="240" w:lineRule="exact"/>
        <w:rPr>
          <w:rFonts w:cstheme="minorHAnsi"/>
        </w:rPr>
      </w:pPr>
      <w:r>
        <w:rPr>
          <w:rFonts w:cstheme="minorHAnsi"/>
        </w:rPr>
        <w:t>O</w:t>
      </w:r>
      <w:r w:rsidRPr="009E4CDD">
        <w:rPr>
          <w:rFonts w:cstheme="minorHAnsi"/>
        </w:rPr>
        <w:t>bezbeđuje sposobnost svih delova organizacionog sistema da izvrše predviđene funkcije.</w:t>
      </w:r>
    </w:p>
    <w:p w:rsidR="009E4CDD" w:rsidRPr="009E4CDD" w:rsidRDefault="009E4CDD" w:rsidP="009E4CDD">
      <w:pPr>
        <w:spacing w:line="240" w:lineRule="exact"/>
        <w:rPr>
          <w:rFonts w:cstheme="minorHAnsi"/>
        </w:rPr>
      </w:pPr>
      <w:r w:rsidRPr="009E4CDD">
        <w:rPr>
          <w:rFonts w:cstheme="minorHAnsi"/>
        </w:rPr>
        <w:t>Primer:</w:t>
      </w:r>
    </w:p>
    <w:p w:rsidR="009E4CDD" w:rsidRDefault="009E4CDD" w:rsidP="009E4CDD">
      <w:pPr>
        <w:spacing w:line="240" w:lineRule="exact"/>
        <w:rPr>
          <w:rFonts w:cstheme="minorHAnsi"/>
        </w:rPr>
      </w:pPr>
      <w:r w:rsidRPr="009E4CDD">
        <w:rPr>
          <w:rFonts w:cstheme="minorHAnsi"/>
        </w:rPr>
        <w:t>električna, toplotna i sl.</w:t>
      </w:r>
      <w:r>
        <w:rPr>
          <w:rFonts w:cstheme="minorHAnsi"/>
        </w:rPr>
        <w:t xml:space="preserve">, </w:t>
      </w:r>
      <w:r w:rsidRPr="009E4CDD">
        <w:rPr>
          <w:rFonts w:cstheme="minorHAnsi"/>
        </w:rPr>
        <w:t>fluidi (gas, voda i sl.)</w:t>
      </w:r>
    </w:p>
    <w:p w:rsidR="009E4CDD" w:rsidRPr="009E4CDD" w:rsidRDefault="009E4CDD" w:rsidP="009E4CDD">
      <w:pPr>
        <w:pStyle w:val="ListParagraph"/>
        <w:numPr>
          <w:ilvl w:val="0"/>
          <w:numId w:val="10"/>
        </w:numPr>
        <w:spacing w:line="240" w:lineRule="exact"/>
        <w:jc w:val="center"/>
        <w:rPr>
          <w:rFonts w:cstheme="minorHAnsi"/>
          <w:b/>
        </w:rPr>
      </w:pPr>
      <w:r w:rsidRPr="009E4CDD">
        <w:rPr>
          <w:rFonts w:cstheme="minorHAnsi"/>
          <w:b/>
        </w:rPr>
        <w:t>LJUDSKI RESURSI</w:t>
      </w:r>
    </w:p>
    <w:p w:rsidR="009E4CDD" w:rsidRPr="009E4CDD" w:rsidRDefault="009E4CDD" w:rsidP="009E4CDD">
      <w:pPr>
        <w:spacing w:line="240" w:lineRule="exact"/>
        <w:rPr>
          <w:rFonts w:cstheme="minorHAnsi"/>
        </w:rPr>
      </w:pPr>
      <w:r w:rsidRPr="009E4CDD">
        <w:rPr>
          <w:rFonts w:cstheme="minorHAnsi"/>
        </w:rPr>
        <w:t>Ljudski resursi čine ukupno umni i fiziči kapacitet ljudi angažovanih za stvaranje dobara.</w:t>
      </w:r>
    </w:p>
    <w:p w:rsidR="009E4CDD" w:rsidRPr="009E4CDD" w:rsidRDefault="009E4CDD" w:rsidP="009E4CDD">
      <w:pPr>
        <w:spacing w:line="240" w:lineRule="exact"/>
        <w:rPr>
          <w:rFonts w:cstheme="minorHAnsi"/>
        </w:rPr>
      </w:pPr>
      <w:r w:rsidRPr="009E4CDD">
        <w:rPr>
          <w:rFonts w:cstheme="minorHAnsi"/>
        </w:rPr>
        <w:t>Vrše najznačajniju i najširu ulogu u okviru ulaza u sistem i objedinjavaju sve prethodno pomenute ulaze u živu celinu koja funkcioniše u cilju stvaranja takvih izlaza koji će zadovoljiti potrebe i zahteve svih korisnika organizacionog sistema.</w:t>
      </w:r>
    </w:p>
    <w:p w:rsidR="009E4CDD" w:rsidRDefault="009E4CDD" w:rsidP="009E4CDD">
      <w:pPr>
        <w:spacing w:line="240" w:lineRule="exact"/>
        <w:rPr>
          <w:rFonts w:cstheme="minorHAnsi"/>
        </w:rPr>
      </w:pPr>
      <w:r w:rsidRPr="009E4CDD">
        <w:rPr>
          <w:rFonts w:cstheme="minorHAnsi"/>
        </w:rPr>
        <w:t>Ljudski resursi mogu se kategorisati prema različitim kriterijumima: stepen stručne spreme, mestu u hijerarhiji rukovođenja, vrsti radnog mesta, godinama radnog staža i sl.</w:t>
      </w:r>
    </w:p>
    <w:p w:rsidR="009E4CDD" w:rsidRPr="009E4CDD" w:rsidRDefault="009E4CDD" w:rsidP="009E4CDD">
      <w:pPr>
        <w:pStyle w:val="ListParagraph"/>
        <w:numPr>
          <w:ilvl w:val="0"/>
          <w:numId w:val="10"/>
        </w:numPr>
        <w:spacing w:line="240" w:lineRule="exact"/>
        <w:jc w:val="center"/>
        <w:rPr>
          <w:rFonts w:cstheme="minorHAnsi"/>
          <w:b/>
        </w:rPr>
      </w:pPr>
      <w:r w:rsidRPr="009E4CDD">
        <w:rPr>
          <w:rFonts w:cstheme="minorHAnsi"/>
          <w:b/>
        </w:rPr>
        <w:t>INFRASTRUKTURA</w:t>
      </w:r>
    </w:p>
    <w:p w:rsidR="009E4CDD" w:rsidRPr="009E4CDD" w:rsidRDefault="009E4CDD" w:rsidP="009E4CDD">
      <w:pPr>
        <w:spacing w:line="240" w:lineRule="exact"/>
        <w:rPr>
          <w:rFonts w:cstheme="minorHAnsi"/>
        </w:rPr>
      </w:pPr>
      <w:r w:rsidRPr="009E4CDD">
        <w:rPr>
          <w:rFonts w:cstheme="minorHAnsi"/>
        </w:rPr>
        <w:t>stvara preduslove i olakšava funkcionisanje ostalih ulaza.</w:t>
      </w:r>
    </w:p>
    <w:p w:rsidR="009E4CDD" w:rsidRPr="009E4CDD" w:rsidRDefault="009E4CDD" w:rsidP="009E4CDD">
      <w:pPr>
        <w:spacing w:line="240" w:lineRule="exact"/>
        <w:rPr>
          <w:rFonts w:cstheme="minorHAnsi"/>
        </w:rPr>
      </w:pPr>
      <w:r w:rsidRPr="009E4CDD">
        <w:rPr>
          <w:rFonts w:cstheme="minorHAnsi"/>
        </w:rPr>
        <w:t>U infrastrukturu se ubrajaju:</w:t>
      </w:r>
    </w:p>
    <w:p w:rsidR="009E4CDD" w:rsidRPr="009E4CDD" w:rsidRDefault="009E4CDD" w:rsidP="009E4CDD">
      <w:pPr>
        <w:pStyle w:val="ListParagraph"/>
        <w:numPr>
          <w:ilvl w:val="0"/>
          <w:numId w:val="8"/>
        </w:numPr>
        <w:spacing w:line="240" w:lineRule="exact"/>
        <w:rPr>
          <w:rFonts w:cstheme="minorHAnsi"/>
        </w:rPr>
      </w:pPr>
      <w:r w:rsidRPr="009E4CDD">
        <w:rPr>
          <w:rFonts w:cstheme="minorHAnsi"/>
        </w:rPr>
        <w:t>zemljište,</w:t>
      </w:r>
    </w:p>
    <w:p w:rsidR="009E4CDD" w:rsidRPr="009E4CDD" w:rsidRDefault="009E4CDD" w:rsidP="009E4CDD">
      <w:pPr>
        <w:pStyle w:val="ListParagraph"/>
        <w:numPr>
          <w:ilvl w:val="0"/>
          <w:numId w:val="8"/>
        </w:numPr>
        <w:spacing w:line="240" w:lineRule="exact"/>
        <w:rPr>
          <w:rFonts w:cstheme="minorHAnsi"/>
        </w:rPr>
      </w:pPr>
      <w:r w:rsidRPr="009E4CDD">
        <w:rPr>
          <w:rFonts w:cstheme="minorHAnsi"/>
        </w:rPr>
        <w:t>putevi,</w:t>
      </w:r>
    </w:p>
    <w:p w:rsidR="009E4CDD" w:rsidRPr="009E4CDD" w:rsidRDefault="009E4CDD" w:rsidP="009E4CDD">
      <w:pPr>
        <w:pStyle w:val="ListParagraph"/>
        <w:numPr>
          <w:ilvl w:val="0"/>
          <w:numId w:val="8"/>
        </w:numPr>
        <w:spacing w:line="240" w:lineRule="exact"/>
        <w:rPr>
          <w:rFonts w:cstheme="minorHAnsi"/>
        </w:rPr>
      </w:pPr>
      <w:r w:rsidRPr="009E4CDD">
        <w:rPr>
          <w:rFonts w:cstheme="minorHAnsi"/>
        </w:rPr>
        <w:lastRenderedPageBreak/>
        <w:t>objekti (zgrade, pogoni, skladišta i sl.) sa opremom (stolice, stolovi, ormani, sanitarije ...),</w:t>
      </w:r>
    </w:p>
    <w:p w:rsidR="009E4CDD" w:rsidRPr="009E4CDD" w:rsidRDefault="009E4CDD" w:rsidP="009E4CDD">
      <w:pPr>
        <w:pStyle w:val="ListParagraph"/>
        <w:numPr>
          <w:ilvl w:val="0"/>
          <w:numId w:val="8"/>
        </w:numPr>
        <w:spacing w:line="240" w:lineRule="exact"/>
        <w:rPr>
          <w:rFonts w:cstheme="minorHAnsi"/>
        </w:rPr>
      </w:pPr>
      <w:r w:rsidRPr="009E4CDD">
        <w:rPr>
          <w:rFonts w:cstheme="minorHAnsi"/>
        </w:rPr>
        <w:t>oprema i mreža za napajanje različitim oblicima energije (struja, gas sl.),</w:t>
      </w:r>
    </w:p>
    <w:p w:rsidR="009E4CDD" w:rsidRPr="009E4CDD" w:rsidRDefault="009E4CDD" w:rsidP="009E4CDD">
      <w:pPr>
        <w:pStyle w:val="ListParagraph"/>
        <w:numPr>
          <w:ilvl w:val="0"/>
          <w:numId w:val="8"/>
        </w:numPr>
        <w:spacing w:line="240" w:lineRule="exact"/>
        <w:rPr>
          <w:rFonts w:cstheme="minorHAnsi"/>
        </w:rPr>
      </w:pPr>
      <w:r w:rsidRPr="009E4CDD">
        <w:rPr>
          <w:rFonts w:cstheme="minorHAnsi"/>
        </w:rPr>
        <w:t>vodovodna i kanalizaciona oprema i mreža,</w:t>
      </w:r>
    </w:p>
    <w:p w:rsidR="009E4CDD" w:rsidRPr="009E4CDD" w:rsidRDefault="009E4CDD" w:rsidP="009E4CDD">
      <w:pPr>
        <w:pStyle w:val="ListParagraph"/>
        <w:numPr>
          <w:ilvl w:val="0"/>
          <w:numId w:val="8"/>
        </w:numPr>
        <w:spacing w:line="240" w:lineRule="exact"/>
        <w:rPr>
          <w:rFonts w:cstheme="minorHAnsi"/>
        </w:rPr>
      </w:pPr>
      <w:r w:rsidRPr="009E4CDD">
        <w:rPr>
          <w:rFonts w:cstheme="minorHAnsi"/>
        </w:rPr>
        <w:t>oprema i mreža za grejanje i klimatizaciju,</w:t>
      </w:r>
    </w:p>
    <w:p w:rsidR="009E4CDD" w:rsidRPr="009E4CDD" w:rsidRDefault="009E4CDD" w:rsidP="009E4CDD">
      <w:pPr>
        <w:pStyle w:val="ListParagraph"/>
        <w:numPr>
          <w:ilvl w:val="0"/>
          <w:numId w:val="8"/>
        </w:numPr>
        <w:spacing w:line="240" w:lineRule="exact"/>
        <w:rPr>
          <w:rFonts w:cstheme="minorHAnsi"/>
        </w:rPr>
      </w:pPr>
      <w:r w:rsidRPr="009E4CDD">
        <w:rPr>
          <w:rFonts w:cstheme="minorHAnsi"/>
        </w:rPr>
        <w:t>oprema i mreža za komunikaciju,</w:t>
      </w:r>
    </w:p>
    <w:p w:rsidR="009E4CDD" w:rsidRDefault="009E4CDD" w:rsidP="009E4CDD">
      <w:pPr>
        <w:pStyle w:val="ListParagraph"/>
        <w:numPr>
          <w:ilvl w:val="0"/>
          <w:numId w:val="8"/>
        </w:numPr>
        <w:spacing w:line="240" w:lineRule="exact"/>
        <w:rPr>
          <w:rFonts w:cstheme="minorHAnsi"/>
        </w:rPr>
      </w:pPr>
      <w:r w:rsidRPr="009E4CDD">
        <w:rPr>
          <w:rFonts w:cstheme="minorHAnsi"/>
        </w:rPr>
        <w:t>oprema za higijensku i zaštitu na radu i sl.</w:t>
      </w:r>
    </w:p>
    <w:p w:rsidR="009E4CDD" w:rsidRPr="009E4CDD" w:rsidRDefault="009E4CDD" w:rsidP="009E4CDD">
      <w:pPr>
        <w:pStyle w:val="ListParagraph"/>
        <w:numPr>
          <w:ilvl w:val="0"/>
          <w:numId w:val="10"/>
        </w:numPr>
        <w:spacing w:line="240" w:lineRule="exact"/>
        <w:jc w:val="center"/>
        <w:rPr>
          <w:rFonts w:cstheme="minorHAnsi"/>
          <w:b/>
        </w:rPr>
      </w:pPr>
      <w:r w:rsidRPr="009E4CDD">
        <w:rPr>
          <w:rFonts w:cstheme="minorHAnsi"/>
          <w:b/>
        </w:rPr>
        <w:t>USLUGE</w:t>
      </w:r>
    </w:p>
    <w:p w:rsidR="009E4CDD" w:rsidRPr="009E4CDD" w:rsidRDefault="00F158E1" w:rsidP="009E4CDD">
      <w:pPr>
        <w:spacing w:line="240" w:lineRule="exact"/>
        <w:rPr>
          <w:rFonts w:cstheme="minorHAnsi"/>
        </w:rPr>
      </w:pPr>
      <w:r>
        <w:rPr>
          <w:rFonts w:cstheme="minorHAnsi"/>
        </w:rPr>
        <w:t>M</w:t>
      </w:r>
      <w:r w:rsidR="009E4CDD" w:rsidRPr="009E4CDD">
        <w:rPr>
          <w:rFonts w:cstheme="minorHAnsi"/>
        </w:rPr>
        <w:t>ogu biti ulaz u organizacioni sistem u različitim oblicima, a najčešće kao usluge koje da pruža jedan organizacioni sistem kao svoj izlaz drugom organizacionom sistemu čineći jedan od njegovih ulaza.</w:t>
      </w:r>
    </w:p>
    <w:p w:rsidR="009E4CDD" w:rsidRPr="009E4CDD" w:rsidRDefault="009E4CDD" w:rsidP="009E4CDD">
      <w:pPr>
        <w:spacing w:line="240" w:lineRule="exact"/>
        <w:rPr>
          <w:rFonts w:cstheme="minorHAnsi"/>
        </w:rPr>
      </w:pPr>
      <w:r w:rsidRPr="009E4CDD">
        <w:rPr>
          <w:rFonts w:cstheme="minorHAnsi"/>
        </w:rPr>
        <w:t>Npr:</w:t>
      </w:r>
    </w:p>
    <w:p w:rsidR="009E4CDD" w:rsidRPr="009E4CDD" w:rsidRDefault="009E4CDD" w:rsidP="009E4CDD">
      <w:pPr>
        <w:pStyle w:val="ListParagraph"/>
        <w:numPr>
          <w:ilvl w:val="0"/>
          <w:numId w:val="9"/>
        </w:numPr>
        <w:spacing w:line="240" w:lineRule="exact"/>
        <w:rPr>
          <w:rFonts w:cstheme="minorHAnsi"/>
        </w:rPr>
      </w:pPr>
      <w:r w:rsidRPr="009E4CDD">
        <w:rPr>
          <w:rFonts w:cstheme="minorHAnsi"/>
        </w:rPr>
        <w:t>Usluge istraživanja tržišta plasmana proizvoda,</w:t>
      </w:r>
    </w:p>
    <w:p w:rsidR="009E4CDD" w:rsidRPr="009E4CDD" w:rsidRDefault="009E4CDD" w:rsidP="009E4CDD">
      <w:pPr>
        <w:pStyle w:val="ListParagraph"/>
        <w:numPr>
          <w:ilvl w:val="0"/>
          <w:numId w:val="9"/>
        </w:numPr>
        <w:spacing w:line="240" w:lineRule="exact"/>
        <w:rPr>
          <w:rFonts w:cstheme="minorHAnsi"/>
        </w:rPr>
      </w:pPr>
      <w:r w:rsidRPr="009E4CDD">
        <w:rPr>
          <w:rFonts w:cstheme="minorHAnsi"/>
        </w:rPr>
        <w:t>Pravne usluge,</w:t>
      </w:r>
    </w:p>
    <w:p w:rsidR="009E4CDD" w:rsidRPr="009E4CDD" w:rsidRDefault="009E4CDD" w:rsidP="009E4CDD">
      <w:pPr>
        <w:pStyle w:val="ListParagraph"/>
        <w:numPr>
          <w:ilvl w:val="0"/>
          <w:numId w:val="9"/>
        </w:numPr>
        <w:spacing w:line="240" w:lineRule="exact"/>
        <w:rPr>
          <w:rFonts w:cstheme="minorHAnsi"/>
        </w:rPr>
      </w:pPr>
      <w:r w:rsidRPr="009E4CDD">
        <w:rPr>
          <w:rFonts w:cstheme="minorHAnsi"/>
        </w:rPr>
        <w:t>Knjigovodstvene usluge,</w:t>
      </w:r>
    </w:p>
    <w:p w:rsidR="009E4CDD" w:rsidRPr="009E4CDD" w:rsidRDefault="009E4CDD" w:rsidP="009E4CDD">
      <w:pPr>
        <w:pStyle w:val="ListParagraph"/>
        <w:numPr>
          <w:ilvl w:val="0"/>
          <w:numId w:val="9"/>
        </w:numPr>
        <w:spacing w:line="240" w:lineRule="exact"/>
        <w:rPr>
          <w:rFonts w:cstheme="minorHAnsi"/>
        </w:rPr>
      </w:pPr>
      <w:r w:rsidRPr="009E4CDD">
        <w:rPr>
          <w:rFonts w:cstheme="minorHAnsi"/>
        </w:rPr>
        <w:t>Usluge održavanja infrastrukture,</w:t>
      </w:r>
    </w:p>
    <w:p w:rsidR="009E4CDD" w:rsidRPr="009E4CDD" w:rsidRDefault="009E4CDD" w:rsidP="009E4CDD">
      <w:pPr>
        <w:pStyle w:val="ListParagraph"/>
        <w:numPr>
          <w:ilvl w:val="0"/>
          <w:numId w:val="9"/>
        </w:numPr>
        <w:spacing w:line="240" w:lineRule="exact"/>
        <w:rPr>
          <w:rFonts w:cstheme="minorHAnsi"/>
        </w:rPr>
      </w:pPr>
      <w:r w:rsidRPr="009E4CDD">
        <w:rPr>
          <w:rFonts w:cstheme="minorHAnsi"/>
        </w:rPr>
        <w:t>Usluge održavanja sredstava za rad,</w:t>
      </w:r>
    </w:p>
    <w:p w:rsidR="009E4CDD" w:rsidRDefault="009E4CDD" w:rsidP="009E4CDD">
      <w:pPr>
        <w:pStyle w:val="ListParagraph"/>
        <w:numPr>
          <w:ilvl w:val="0"/>
          <w:numId w:val="9"/>
        </w:numPr>
        <w:spacing w:line="240" w:lineRule="exact"/>
        <w:rPr>
          <w:rFonts w:cstheme="minorHAnsi"/>
        </w:rPr>
      </w:pPr>
      <w:r w:rsidRPr="009E4CDD">
        <w:rPr>
          <w:rFonts w:cstheme="minorHAnsi"/>
        </w:rPr>
        <w:t>Usluge farbanja, kaljenja i sl.</w:t>
      </w:r>
    </w:p>
    <w:p w:rsidR="009E4CDD" w:rsidRPr="009E4CDD" w:rsidRDefault="009E4CDD" w:rsidP="009E4CDD">
      <w:pPr>
        <w:pStyle w:val="ListParagraph"/>
        <w:numPr>
          <w:ilvl w:val="0"/>
          <w:numId w:val="10"/>
        </w:numPr>
        <w:spacing w:line="240" w:lineRule="exact"/>
        <w:jc w:val="center"/>
        <w:rPr>
          <w:rFonts w:cstheme="minorHAnsi"/>
          <w:b/>
        </w:rPr>
      </w:pPr>
      <w:r w:rsidRPr="009E4CDD">
        <w:rPr>
          <w:rFonts w:cstheme="minorHAnsi"/>
          <w:b/>
        </w:rPr>
        <w:t>NOVAC</w:t>
      </w:r>
    </w:p>
    <w:p w:rsidR="009E4CDD" w:rsidRPr="009E4CDD" w:rsidRDefault="009E4CDD" w:rsidP="009E4CDD">
      <w:pPr>
        <w:spacing w:line="240" w:lineRule="exact"/>
        <w:rPr>
          <w:rFonts w:cstheme="minorHAnsi"/>
        </w:rPr>
      </w:pPr>
      <w:r>
        <w:rPr>
          <w:rFonts w:cstheme="minorHAnsi"/>
        </w:rPr>
        <w:t>P</w:t>
      </w:r>
      <w:r w:rsidRPr="009E4CDD">
        <w:rPr>
          <w:rFonts w:cstheme="minorHAnsi"/>
        </w:rPr>
        <w:t>redstavlja izraz ekonomske vrednosti kapitala.</w:t>
      </w:r>
    </w:p>
    <w:p w:rsidR="009E4CDD" w:rsidRPr="009E4CDD" w:rsidRDefault="009E4CDD" w:rsidP="009E4CDD">
      <w:pPr>
        <w:spacing w:line="240" w:lineRule="exact"/>
        <w:rPr>
          <w:rFonts w:cstheme="minorHAnsi"/>
        </w:rPr>
      </w:pPr>
      <w:r w:rsidRPr="009E4CDD">
        <w:rPr>
          <w:rFonts w:cstheme="minorHAnsi"/>
        </w:rPr>
        <w:t>Novac je medium za promenu dobara, usluga i resursa.</w:t>
      </w:r>
    </w:p>
    <w:p w:rsidR="009E4CDD" w:rsidRDefault="009E4CDD" w:rsidP="009E4CDD">
      <w:pPr>
        <w:spacing w:line="240" w:lineRule="exact"/>
        <w:rPr>
          <w:rFonts w:cstheme="minorHAnsi"/>
        </w:rPr>
      </w:pPr>
      <w:r w:rsidRPr="009E4CDD">
        <w:rPr>
          <w:rFonts w:cstheme="minorHAnsi"/>
        </w:rPr>
        <w:t>On podrazumeva da se vrednost kapitala, rada i potrošnih dobara i usluga mogu iskazati preko novčanih jednica.</w:t>
      </w:r>
    </w:p>
    <w:p w:rsidR="009E4CDD" w:rsidRDefault="009E4CDD" w:rsidP="009E4CDD">
      <w:pPr>
        <w:spacing w:line="240" w:lineRule="exact"/>
        <w:rPr>
          <w:rFonts w:cstheme="minorHAnsi"/>
        </w:rPr>
      </w:pPr>
    </w:p>
    <w:p w:rsidR="00F158E1" w:rsidRDefault="00F158E1" w:rsidP="009E4CDD">
      <w:pPr>
        <w:spacing w:line="240" w:lineRule="exact"/>
        <w:rPr>
          <w:rFonts w:cstheme="minorHAnsi"/>
        </w:rPr>
      </w:pPr>
      <w:r>
        <w:rPr>
          <w:rFonts w:cstheme="minorHAnsi"/>
          <w:b/>
        </w:rPr>
        <w:t>Podela ulaza</w:t>
      </w:r>
      <w:r>
        <w:rPr>
          <w:rFonts w:cstheme="minorHAnsi"/>
        </w:rPr>
        <w:t xml:space="preserve"> </w:t>
      </w:r>
    </w:p>
    <w:p w:rsidR="002D5E3A" w:rsidRDefault="002D5E3A" w:rsidP="009E4CDD">
      <w:pPr>
        <w:spacing w:line="240" w:lineRule="exact"/>
        <w:rPr>
          <w:rFonts w:cstheme="minorHAnsi"/>
        </w:rPr>
      </w:pPr>
      <w:r w:rsidRPr="002D5E3A">
        <w:rPr>
          <w:rFonts w:cstheme="minorHAnsi"/>
          <w:u w:val="single"/>
        </w:rPr>
        <w:t>Kriterijum</w:t>
      </w:r>
      <w:r>
        <w:rPr>
          <w:rFonts w:cstheme="minorHAnsi"/>
        </w:rPr>
        <w:t xml:space="preserve"> – </w:t>
      </w:r>
      <w:r w:rsidRPr="002D5E3A">
        <w:rPr>
          <w:rFonts w:cstheme="minorHAnsi"/>
          <w:b/>
        </w:rPr>
        <w:t>utrošak u odnosu na proizvodni ciklus ili proces pružanja usluge</w:t>
      </w:r>
    </w:p>
    <w:p w:rsidR="002D5E3A" w:rsidRPr="002D5E3A" w:rsidRDefault="002D5E3A" w:rsidP="002D5E3A">
      <w:pPr>
        <w:spacing w:line="240" w:lineRule="exact"/>
        <w:rPr>
          <w:rFonts w:cstheme="minorHAnsi"/>
        </w:rPr>
      </w:pPr>
      <w:r w:rsidRPr="002D5E3A">
        <w:rPr>
          <w:rFonts w:cstheme="minorHAnsi"/>
          <w:b/>
        </w:rPr>
        <w:t>Potrošne ulaze</w:t>
      </w:r>
      <w:r w:rsidRPr="002D5E3A">
        <w:rPr>
          <w:rFonts w:cstheme="minorHAnsi"/>
        </w:rPr>
        <w:t xml:space="preserve"> koji svoju ukupnu ekonomsku vrednost prenose na produkte organizacionog sistema, ili na druge oblike izlaza iz organizacionog sistema unutar jednog ciklusa izrade proizvoda ili pružanja usluga. Njihova količina i utrošak su u direktnoj vezi sa obimom proizvodnje ili pružanja usluga. Njihova specifičnost je da u toku stvaranja proizvoda ili pružanja usluge svoju ukupnu vrednost prenose na proizvod ili uslugu ugrađujući se u produkt, njegov deo, odlazeći u otpad, svojom transformacijom i sl. Ovoj kategoriji pripadaju uglavnom ulazi tipa predmet rada npr. materijala, režijskog materijala i neki tipovi sredstava za rad npr. alata koji se uništavaju sa proizvodom.</w:t>
      </w:r>
    </w:p>
    <w:p w:rsidR="002D5E3A" w:rsidRDefault="002D5E3A" w:rsidP="002D5E3A">
      <w:pPr>
        <w:spacing w:line="240" w:lineRule="exact"/>
        <w:rPr>
          <w:rFonts w:cstheme="minorHAnsi"/>
        </w:rPr>
      </w:pPr>
      <w:r w:rsidRPr="002D5E3A">
        <w:rPr>
          <w:rFonts w:cstheme="minorHAnsi"/>
          <w:b/>
        </w:rPr>
        <w:t>Fiksne ulaze</w:t>
      </w:r>
      <w:r w:rsidRPr="002D5E3A">
        <w:rPr>
          <w:rFonts w:cstheme="minorHAnsi"/>
        </w:rPr>
        <w:t xml:space="preserve"> koji deo svoje ukupne ekonomske vrednost prenose na produkte organizacionog sistema, ili na druge oblike izlaza iz organizacionog sistema unutar jednog ciklusa izrade proizvoda ili pružanja usluga. Njihova količina i utrošak ne moraju biti u direktnoj vezi sa obimom proizvodnje ili pružanja usluga (npr. broj i vrsta ulaza tipa sredstava za rad mogu ostati ista ako postoje neiskorišćeni kapaciteti što stvara mogućnost za povećanje obima produkcije bez potrebe za nabavkom novog resursa). Ovi ulazi se mogu nazvati i "stalnim". U ovu kategroriju pripadaju uglavnom ulazi tipa sredstava za rad, deo dokumentacije npr. tehnološka dokumentacija, crteži i sl., infrastrukture, ljudski resursi.</w:t>
      </w:r>
    </w:p>
    <w:p w:rsidR="002D5E3A" w:rsidRDefault="002D5E3A" w:rsidP="002D5E3A">
      <w:pPr>
        <w:spacing w:line="240" w:lineRule="exact"/>
        <w:jc w:val="center"/>
        <w:rPr>
          <w:rFonts w:cstheme="minorHAnsi"/>
          <w:b/>
        </w:rPr>
      </w:pPr>
      <w:r w:rsidRPr="002D5E3A">
        <w:rPr>
          <w:rFonts w:cstheme="minorHAnsi"/>
          <w:b/>
        </w:rPr>
        <w:t>PODSISTEMI ORGANIZACIONOG SISTEMA</w:t>
      </w:r>
    </w:p>
    <w:p w:rsidR="002D5E3A" w:rsidRPr="002D5E3A" w:rsidRDefault="002D5E3A" w:rsidP="002D5E3A">
      <w:pPr>
        <w:spacing w:line="240" w:lineRule="exact"/>
        <w:rPr>
          <w:rFonts w:cstheme="minorHAnsi"/>
        </w:rPr>
      </w:pPr>
      <w:r w:rsidRPr="002D5E3A">
        <w:rPr>
          <w:rFonts w:cstheme="minorHAnsi"/>
          <w:b/>
        </w:rPr>
        <w:t xml:space="preserve">Strukturu organizacionog sistema </w:t>
      </w:r>
      <w:r w:rsidRPr="002D5E3A">
        <w:rPr>
          <w:rFonts w:cstheme="minorHAnsi"/>
        </w:rPr>
        <w:t>čini skup međusobno povezanih podsistema objedinjenih zajedničkom svrhom postojanja organizacionog sistema.</w:t>
      </w:r>
    </w:p>
    <w:p w:rsidR="002D5E3A" w:rsidRPr="002D5E3A" w:rsidRDefault="002D5E3A" w:rsidP="002D5E3A">
      <w:pPr>
        <w:spacing w:line="240" w:lineRule="exact"/>
        <w:rPr>
          <w:rFonts w:cstheme="minorHAnsi"/>
        </w:rPr>
      </w:pPr>
      <w:r w:rsidRPr="002D5E3A">
        <w:rPr>
          <w:rFonts w:cstheme="minorHAnsi"/>
        </w:rPr>
        <w:lastRenderedPageBreak/>
        <w:t xml:space="preserve">Podsistem organizacionog sistema je ciljno uređen </w:t>
      </w:r>
      <w:r w:rsidRPr="002D5E3A">
        <w:rPr>
          <w:rFonts w:cstheme="minorHAnsi"/>
          <w:b/>
        </w:rPr>
        <w:t xml:space="preserve">skup procesa </w:t>
      </w:r>
      <w:r w:rsidRPr="002D5E3A">
        <w:rPr>
          <w:rFonts w:cstheme="minorHAnsi"/>
        </w:rPr>
        <w:t>kojima se ostvaruje transformacija ulaza u željeni izlaz radi ostvarivanja optimalnih rezultata.</w:t>
      </w:r>
    </w:p>
    <w:p w:rsidR="002D5E3A" w:rsidRDefault="002D5E3A" w:rsidP="002D5E3A">
      <w:pPr>
        <w:spacing w:line="240" w:lineRule="exact"/>
        <w:rPr>
          <w:rFonts w:cstheme="minorHAnsi"/>
        </w:rPr>
      </w:pPr>
      <w:r w:rsidRPr="002D5E3A">
        <w:rPr>
          <w:rFonts w:cstheme="minorHAnsi"/>
        </w:rPr>
        <w:t xml:space="preserve">Osnovu strukture podsistema organizacionog sistema, a time i organizacionog sistema, čine </w:t>
      </w:r>
      <w:r w:rsidRPr="002D5E3A">
        <w:rPr>
          <w:rFonts w:cstheme="minorHAnsi"/>
          <w:b/>
        </w:rPr>
        <w:t>procesi</w:t>
      </w:r>
      <w:r w:rsidRPr="002D5E3A">
        <w:rPr>
          <w:rFonts w:cstheme="minorHAnsi"/>
        </w:rPr>
        <w:t>.</w:t>
      </w:r>
    </w:p>
    <w:p w:rsidR="002D5E3A" w:rsidRDefault="002D5E3A" w:rsidP="002D5E3A">
      <w:pPr>
        <w:spacing w:line="240" w:lineRule="exact"/>
        <w:jc w:val="center"/>
        <w:rPr>
          <w:rFonts w:cstheme="minorHAnsi"/>
          <w:b/>
        </w:rPr>
      </w:pPr>
      <w:r w:rsidRPr="002D5E3A">
        <w:rPr>
          <w:rFonts w:cstheme="minorHAnsi"/>
          <w:b/>
        </w:rPr>
        <w:t>ANATOMSKA STRUKTURA ORGANIZACIONOG SISTEMA</w:t>
      </w:r>
    </w:p>
    <w:p w:rsidR="002D5E3A" w:rsidRPr="002D5E3A" w:rsidRDefault="002D5E3A" w:rsidP="002D5E3A">
      <w:pPr>
        <w:spacing w:line="240" w:lineRule="exact"/>
        <w:rPr>
          <w:rFonts w:cstheme="minorHAnsi"/>
        </w:rPr>
      </w:pPr>
      <w:r w:rsidRPr="002D5E3A">
        <w:rPr>
          <w:rFonts w:cstheme="minorHAnsi"/>
          <w:b/>
        </w:rPr>
        <w:t>Anatomska struktura organizacionog sistema</w:t>
      </w:r>
      <w:r w:rsidRPr="002D5E3A">
        <w:rPr>
          <w:rFonts w:cstheme="minorHAnsi"/>
        </w:rPr>
        <w:t xml:space="preserve"> olakšava identifikaciju procesa unutar organizacionog sistema.</w:t>
      </w:r>
    </w:p>
    <w:p w:rsidR="002D5E3A" w:rsidRPr="002D5E3A" w:rsidRDefault="002D5E3A" w:rsidP="002D5E3A">
      <w:pPr>
        <w:spacing w:line="240" w:lineRule="exact"/>
        <w:rPr>
          <w:rFonts w:cstheme="minorHAnsi"/>
        </w:rPr>
      </w:pPr>
      <w:r w:rsidRPr="002D5E3A">
        <w:rPr>
          <w:rFonts w:cstheme="minorHAnsi"/>
        </w:rPr>
        <w:t>Anatomsku strukturu organizacionog sistema čini teoretski skup podsistema i pripadajućih im procesa.</w:t>
      </w:r>
    </w:p>
    <w:p w:rsidR="002D5E3A" w:rsidRDefault="002D5E3A" w:rsidP="002D5E3A">
      <w:pPr>
        <w:spacing w:line="240" w:lineRule="exact"/>
        <w:rPr>
          <w:rFonts w:cstheme="minorHAnsi"/>
        </w:rPr>
      </w:pPr>
      <w:r w:rsidRPr="002D5E3A">
        <w:rPr>
          <w:rFonts w:cstheme="minorHAnsi"/>
        </w:rPr>
        <w:t>Ako nedostaje neki od podsistema organizacioni sistem ne može da se formira i funkcioniše ili bar rezultati istih ne bi bili uspešni kao uz njihovo postojanje.</w:t>
      </w:r>
    </w:p>
    <w:p w:rsidR="002D5E3A" w:rsidRPr="002D5E3A" w:rsidRDefault="002D5E3A" w:rsidP="002D5E3A">
      <w:pPr>
        <w:spacing w:line="240" w:lineRule="exact"/>
        <w:jc w:val="center"/>
        <w:rPr>
          <w:rFonts w:cstheme="minorHAnsi"/>
          <w:b/>
        </w:rPr>
      </w:pPr>
      <w:r w:rsidRPr="002D5E3A">
        <w:rPr>
          <w:rFonts w:cstheme="minorHAnsi"/>
          <w:b/>
        </w:rPr>
        <w:t>PODSISTEMI ORGANIZACIONOG SISTEMA</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usluga i/ili proizvodnje kao specijalizovani podsistem,</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marketinga,</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istraživanja i razvoja,</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nabavke,</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ljudskih resursa,</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kvaliteta,</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prodaje,</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finansija,</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ekonomike,</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Informacioni podsistem,</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Pravno - normativni podsistem, i</w:t>
      </w:r>
    </w:p>
    <w:p w:rsidR="002D5E3A" w:rsidRPr="002D5E3A" w:rsidRDefault="002D5E3A" w:rsidP="002D5E3A">
      <w:pPr>
        <w:pStyle w:val="ListParagraph"/>
        <w:numPr>
          <w:ilvl w:val="0"/>
          <w:numId w:val="11"/>
        </w:numPr>
        <w:spacing w:line="240" w:lineRule="exact"/>
        <w:rPr>
          <w:rFonts w:cstheme="minorHAnsi"/>
        </w:rPr>
      </w:pPr>
      <w:r w:rsidRPr="002D5E3A">
        <w:rPr>
          <w:rFonts w:cstheme="minorHAnsi"/>
        </w:rPr>
        <w:t>Podsistem upravljanja.</w:t>
      </w:r>
    </w:p>
    <w:p w:rsidR="002D5E3A" w:rsidRPr="002D5E3A" w:rsidRDefault="002D5E3A" w:rsidP="002D5E3A">
      <w:pPr>
        <w:spacing w:line="240" w:lineRule="exact"/>
        <w:rPr>
          <w:rFonts w:cstheme="minorHAnsi"/>
        </w:rPr>
      </w:pPr>
      <w:r w:rsidRPr="002D5E3A">
        <w:rPr>
          <w:rFonts w:cstheme="minorHAnsi"/>
        </w:rPr>
        <w:t>Prethodno 12 identifikovanih podsistema organizacionog sistema mogu se posmatrati kao polazna osnova za „odlaganje“ identifikovanih procesa organizacionog sistema, i kao takva predstavlja njegovu anatomsku strukturu.</w:t>
      </w:r>
    </w:p>
    <w:p w:rsidR="002D5E3A" w:rsidRPr="002D5E3A" w:rsidRDefault="002D5E3A" w:rsidP="002D5E3A">
      <w:pPr>
        <w:spacing w:line="240" w:lineRule="exact"/>
        <w:rPr>
          <w:rFonts w:cstheme="minorHAnsi"/>
        </w:rPr>
      </w:pPr>
      <w:r w:rsidRPr="002D5E3A">
        <w:rPr>
          <w:rFonts w:cstheme="minorHAnsi"/>
        </w:rPr>
        <w:t>Anatomska struktura organizacionog sistema sa navedenim podsistemima je zajednička kao polazna osnova za sve organizacione sisteme.</w:t>
      </w:r>
    </w:p>
    <w:p w:rsidR="002D5E3A" w:rsidRPr="002D5E3A" w:rsidRDefault="002D5E3A" w:rsidP="002D5E3A">
      <w:pPr>
        <w:spacing w:line="240" w:lineRule="exact"/>
        <w:rPr>
          <w:rFonts w:cstheme="minorHAnsi"/>
        </w:rPr>
      </w:pPr>
      <w:r w:rsidRPr="002D5E3A">
        <w:rPr>
          <w:rFonts w:cstheme="minorHAnsi"/>
        </w:rPr>
        <w:t>Ne uzimanjem u obzir objektivne mogućnosti postojanja procesa unutar nekog od podsistema mogući su problemi u funkcionisanju i daljem razvoju organizacionog sistema.</w:t>
      </w:r>
    </w:p>
    <w:p w:rsidR="002D5E3A" w:rsidRDefault="002D5E3A" w:rsidP="002D5E3A">
      <w:pPr>
        <w:spacing w:line="240" w:lineRule="exact"/>
        <w:rPr>
          <w:rFonts w:cstheme="minorHAnsi"/>
        </w:rPr>
      </w:pPr>
      <w:r w:rsidRPr="002D5E3A">
        <w:rPr>
          <w:rFonts w:cstheme="minorHAnsi"/>
        </w:rPr>
        <w:t>Što je ovakva struktura sa pripadajućim procesima kompletnija to organizacioni sistem ima bolju osnovu za dalji razvoj i funkcionisanje.</w:t>
      </w:r>
    </w:p>
    <w:p w:rsidR="002D5E3A" w:rsidRPr="002D5E3A" w:rsidRDefault="002D5E3A" w:rsidP="002D5E3A">
      <w:pPr>
        <w:spacing w:line="240" w:lineRule="exact"/>
        <w:jc w:val="center"/>
        <w:rPr>
          <w:rFonts w:cstheme="minorHAnsi"/>
          <w:b/>
        </w:rPr>
      </w:pPr>
      <w:r w:rsidRPr="002D5E3A">
        <w:rPr>
          <w:rFonts w:cstheme="minorHAnsi"/>
          <w:b/>
        </w:rPr>
        <w:t>PROCESI ORGANIZACIONOG SISTEMA</w:t>
      </w:r>
    </w:p>
    <w:p w:rsidR="002D5E3A" w:rsidRPr="002D5E3A" w:rsidRDefault="002D5E3A" w:rsidP="002D5E3A">
      <w:pPr>
        <w:spacing w:line="240" w:lineRule="exact"/>
        <w:rPr>
          <w:rFonts w:cstheme="minorHAnsi"/>
        </w:rPr>
      </w:pPr>
      <w:r w:rsidRPr="002D5E3A">
        <w:rPr>
          <w:rFonts w:cstheme="minorHAnsi"/>
        </w:rPr>
        <w:t xml:space="preserve">Svaka aktivnost, ili skup aktivnosti, koja prima ulazne elemente i pretvara ih u izlazne elemente može se posmatrati kao </w:t>
      </w:r>
      <w:r w:rsidRPr="002D5E3A">
        <w:rPr>
          <w:rFonts w:cstheme="minorHAnsi"/>
          <w:b/>
        </w:rPr>
        <w:t>PROCES</w:t>
      </w:r>
      <w:r w:rsidRPr="002D5E3A">
        <w:rPr>
          <w:rFonts w:cstheme="minorHAnsi"/>
        </w:rPr>
        <w:t>.</w:t>
      </w:r>
    </w:p>
    <w:p w:rsidR="002D5E3A" w:rsidRPr="002D5E3A" w:rsidRDefault="002D5E3A" w:rsidP="002D5E3A">
      <w:pPr>
        <w:spacing w:line="240" w:lineRule="exact"/>
        <w:rPr>
          <w:rFonts w:cstheme="minorHAnsi"/>
        </w:rPr>
      </w:pPr>
      <w:r w:rsidRPr="002D5E3A">
        <w:rPr>
          <w:rFonts w:cstheme="minorHAnsi"/>
        </w:rPr>
        <w:t>Da bi organizacije efektivno funkcionisale, moraju da identifikuju brojne međusobno povezane i međusobno delujuće procese.</w:t>
      </w:r>
    </w:p>
    <w:p w:rsidR="002D5E3A" w:rsidRPr="002D5E3A" w:rsidRDefault="002D5E3A" w:rsidP="002D5E3A">
      <w:pPr>
        <w:spacing w:line="240" w:lineRule="exact"/>
        <w:rPr>
          <w:rFonts w:cstheme="minorHAnsi"/>
        </w:rPr>
      </w:pPr>
      <w:r w:rsidRPr="002D5E3A">
        <w:rPr>
          <w:rFonts w:cstheme="minorHAnsi"/>
        </w:rPr>
        <w:t>Često izlazni elementi jednog procesa predstavljaju ulazne elemente sledećeg procesa.</w:t>
      </w:r>
    </w:p>
    <w:p w:rsidR="002D5E3A" w:rsidRPr="002D5E3A" w:rsidRDefault="002D5E3A" w:rsidP="002D5E3A">
      <w:pPr>
        <w:spacing w:line="240" w:lineRule="exact"/>
        <w:rPr>
          <w:rFonts w:cstheme="minorHAnsi"/>
        </w:rPr>
      </w:pPr>
      <w:r w:rsidRPr="002D5E3A">
        <w:rPr>
          <w:rFonts w:cstheme="minorHAnsi"/>
        </w:rPr>
        <w:t>Procesi posredno/neposredno opisuju ponašanje sistema, održavaju dinamiku i funkcionisanje sistema.</w:t>
      </w:r>
    </w:p>
    <w:p w:rsidR="002D5E3A" w:rsidRDefault="002D5E3A" w:rsidP="002D5E3A">
      <w:pPr>
        <w:spacing w:line="240" w:lineRule="exact"/>
        <w:rPr>
          <w:rFonts w:cstheme="minorHAnsi"/>
        </w:rPr>
      </w:pPr>
      <w:r w:rsidRPr="002D5E3A">
        <w:rPr>
          <w:rFonts w:cstheme="minorHAnsi"/>
        </w:rPr>
        <w:t>Osnov strukture podsistema čine procesi.</w:t>
      </w:r>
    </w:p>
    <w:p w:rsidR="002D5E3A" w:rsidRDefault="002D5E3A" w:rsidP="002D5E3A">
      <w:pPr>
        <w:spacing w:line="240" w:lineRule="exact"/>
        <w:rPr>
          <w:rFonts w:cstheme="minorHAnsi"/>
        </w:rPr>
      </w:pPr>
      <w:r w:rsidRPr="002D5E3A">
        <w:rPr>
          <w:rFonts w:cstheme="minorHAnsi"/>
          <w:b/>
        </w:rPr>
        <w:lastRenderedPageBreak/>
        <w:t>Podela procesa</w:t>
      </w:r>
      <w:r>
        <w:rPr>
          <w:rFonts w:cstheme="minorHAnsi"/>
        </w:rPr>
        <w:t>:</w:t>
      </w:r>
    </w:p>
    <w:p w:rsidR="002D5E3A" w:rsidRPr="002D5E3A" w:rsidRDefault="002D5E3A" w:rsidP="002D5E3A">
      <w:pPr>
        <w:spacing w:line="240" w:lineRule="exact"/>
        <w:rPr>
          <w:rFonts w:cstheme="minorHAnsi"/>
        </w:rPr>
      </w:pPr>
      <w:r w:rsidRPr="002D5E3A">
        <w:rPr>
          <w:rFonts w:cstheme="minorHAnsi"/>
          <w:b/>
        </w:rPr>
        <w:t>1.Osnovni procesi</w:t>
      </w:r>
      <w:r w:rsidRPr="002D5E3A">
        <w:rPr>
          <w:rFonts w:cstheme="minorHAnsi"/>
        </w:rPr>
        <w:t xml:space="preserve"> (Specijalizovani podsistem)- zbog kojih postoji sistem. Preko njih se realizuju produkti organizacionog sistema. Pretpostavka su ostvarenja osnovne uloge i funkcije sistema - ne menjaju strukturu sistema.</w:t>
      </w:r>
    </w:p>
    <w:p w:rsidR="002D5E3A" w:rsidRPr="002D5E3A" w:rsidRDefault="002D5E3A" w:rsidP="002D5E3A">
      <w:pPr>
        <w:spacing w:line="240" w:lineRule="exact"/>
        <w:rPr>
          <w:rFonts w:cstheme="minorHAnsi"/>
        </w:rPr>
      </w:pPr>
      <w:r w:rsidRPr="002D5E3A">
        <w:rPr>
          <w:rFonts w:cstheme="minorHAnsi"/>
          <w:b/>
        </w:rPr>
        <w:t>2.Procesi podrške</w:t>
      </w:r>
      <w:r w:rsidRPr="002D5E3A">
        <w:rPr>
          <w:rFonts w:cstheme="minorHAnsi"/>
        </w:rPr>
        <w:t xml:space="preserve"> (Univerzalni podsistemi)– stvaraju pretpostavke za realizaciju osnovnih procesa, dopunjuju ih, povezuju i usmeravaju u funkciji ostvarenja razloga formiranja organizacionog sistema. Mogu biti:</w:t>
      </w:r>
    </w:p>
    <w:p w:rsidR="002D5E3A" w:rsidRPr="002D5E3A" w:rsidRDefault="002D5E3A" w:rsidP="002D5E3A">
      <w:pPr>
        <w:pStyle w:val="ListParagraph"/>
        <w:numPr>
          <w:ilvl w:val="0"/>
          <w:numId w:val="12"/>
        </w:numPr>
        <w:spacing w:line="240" w:lineRule="exact"/>
        <w:rPr>
          <w:rFonts w:cstheme="minorHAnsi"/>
        </w:rPr>
      </w:pPr>
      <w:r w:rsidRPr="002D5E3A">
        <w:rPr>
          <w:rFonts w:cstheme="minorHAnsi"/>
          <w:b/>
        </w:rPr>
        <w:t>Razvojni procesi</w:t>
      </w:r>
      <w:r w:rsidRPr="002D5E3A">
        <w:rPr>
          <w:rFonts w:cstheme="minorHAnsi"/>
        </w:rPr>
        <w:t xml:space="preserve"> - prevode sistem iz jednog razvojnog stanja u drugo- promena strukture. Ostvaruju povoljnije uslove za izvođenje osnovnih procesa.</w:t>
      </w:r>
    </w:p>
    <w:p w:rsidR="002D5E3A" w:rsidRPr="002D5E3A" w:rsidRDefault="002D5E3A" w:rsidP="002D5E3A">
      <w:pPr>
        <w:pStyle w:val="ListParagraph"/>
        <w:numPr>
          <w:ilvl w:val="0"/>
          <w:numId w:val="12"/>
        </w:numPr>
        <w:spacing w:line="240" w:lineRule="exact"/>
        <w:rPr>
          <w:rFonts w:cstheme="minorHAnsi"/>
        </w:rPr>
      </w:pPr>
      <w:r w:rsidRPr="002D5E3A">
        <w:rPr>
          <w:rFonts w:cstheme="minorHAnsi"/>
          <w:b/>
        </w:rPr>
        <w:t>Upravljački procesi</w:t>
      </w:r>
      <w:r w:rsidRPr="002D5E3A">
        <w:rPr>
          <w:rFonts w:cstheme="minorHAnsi"/>
        </w:rPr>
        <w:t xml:space="preserve"> - povezuju procese u cilju njihovog usmeravanja na postizanje nekog rezultata, stanja, ciljeva itd.</w:t>
      </w:r>
    </w:p>
    <w:p w:rsidR="002D5E3A" w:rsidRDefault="002D5E3A" w:rsidP="002D5E3A">
      <w:pPr>
        <w:pStyle w:val="ListParagraph"/>
        <w:numPr>
          <w:ilvl w:val="0"/>
          <w:numId w:val="12"/>
        </w:numPr>
        <w:spacing w:line="240" w:lineRule="exact"/>
        <w:rPr>
          <w:rFonts w:cstheme="minorHAnsi"/>
        </w:rPr>
      </w:pPr>
      <w:r w:rsidRPr="002D5E3A">
        <w:rPr>
          <w:rFonts w:cstheme="minorHAnsi"/>
          <w:b/>
        </w:rPr>
        <w:t>Ostali procesi podrške</w:t>
      </w:r>
      <w:r w:rsidRPr="002D5E3A">
        <w:rPr>
          <w:rFonts w:cstheme="minorHAnsi"/>
        </w:rPr>
        <w:t xml:space="preserve"> – daju podršku osnovnim procesima u funkciji ostvarenja razloga formiranja sistema: marketing, finansije i sl.</w:t>
      </w:r>
    </w:p>
    <w:p w:rsidR="002D5E3A" w:rsidRDefault="002D5E3A" w:rsidP="002D5E3A">
      <w:pPr>
        <w:spacing w:line="240" w:lineRule="exact"/>
        <w:rPr>
          <w:rFonts w:cstheme="minorHAnsi"/>
          <w:b/>
        </w:rPr>
      </w:pPr>
      <w:r w:rsidRPr="002D5E3A">
        <w:rPr>
          <w:rFonts w:cstheme="minorHAnsi"/>
          <w:b/>
        </w:rPr>
        <w:t>Identifikacija procesa organizacionog sistema</w:t>
      </w:r>
    </w:p>
    <w:p w:rsidR="002D5E3A" w:rsidRPr="002D5E3A" w:rsidRDefault="002D5E3A" w:rsidP="002D5E3A">
      <w:pPr>
        <w:spacing w:line="240" w:lineRule="exact"/>
        <w:rPr>
          <w:rFonts w:cstheme="minorHAnsi"/>
        </w:rPr>
      </w:pPr>
      <w:r w:rsidRPr="002D5E3A">
        <w:rPr>
          <w:rFonts w:cstheme="minorHAnsi"/>
        </w:rPr>
        <w:t>Prilikom identifikacije procesa organizacionog sistema i njihovog grupisanja unutar podsistema organizacionog sistema potrebno je uzeti u obzir i faze:</w:t>
      </w:r>
    </w:p>
    <w:p w:rsidR="002D5E3A" w:rsidRPr="002D5E3A" w:rsidRDefault="002D5E3A" w:rsidP="002D5E3A">
      <w:pPr>
        <w:pStyle w:val="ListParagraph"/>
        <w:numPr>
          <w:ilvl w:val="0"/>
          <w:numId w:val="13"/>
        </w:numPr>
        <w:spacing w:line="240" w:lineRule="exact"/>
        <w:rPr>
          <w:rFonts w:cstheme="minorHAnsi"/>
        </w:rPr>
      </w:pPr>
      <w:r w:rsidRPr="002D5E3A">
        <w:rPr>
          <w:rFonts w:cstheme="minorHAnsi"/>
          <w:b/>
        </w:rPr>
        <w:t>formiranja</w:t>
      </w:r>
      <w:r w:rsidRPr="002D5E3A">
        <w:rPr>
          <w:rFonts w:cstheme="minorHAnsi"/>
        </w:rPr>
        <w:t xml:space="preserve"> organizacionog sistema, kao i</w:t>
      </w:r>
    </w:p>
    <w:p w:rsidR="002D5E3A" w:rsidRDefault="002D5E3A" w:rsidP="002D5E3A">
      <w:pPr>
        <w:pStyle w:val="ListParagraph"/>
        <w:numPr>
          <w:ilvl w:val="0"/>
          <w:numId w:val="13"/>
        </w:numPr>
        <w:spacing w:line="240" w:lineRule="exact"/>
        <w:rPr>
          <w:rFonts w:cstheme="minorHAnsi"/>
        </w:rPr>
      </w:pPr>
      <w:r w:rsidRPr="002D5E3A">
        <w:rPr>
          <w:rFonts w:cstheme="minorHAnsi"/>
          <w:b/>
        </w:rPr>
        <w:t>funkcionisanja</w:t>
      </w:r>
      <w:r w:rsidRPr="002D5E3A">
        <w:rPr>
          <w:rFonts w:cstheme="minorHAnsi"/>
        </w:rPr>
        <w:t xml:space="preserve"> (razvoja) organizacionog sistema.</w:t>
      </w:r>
    </w:p>
    <w:p w:rsidR="002D5E3A" w:rsidRPr="002D5E3A" w:rsidRDefault="000B4598" w:rsidP="002D5E3A">
      <w:pPr>
        <w:spacing w:line="240" w:lineRule="exact"/>
        <w:rPr>
          <w:rFonts w:cstheme="minorHAnsi"/>
        </w:rPr>
      </w:pPr>
      <w:r>
        <w:rPr>
          <w:rFonts w:cstheme="minorHAnsi"/>
        </w:rPr>
        <w:t>1.</w:t>
      </w:r>
      <w:r w:rsidR="002D5E3A" w:rsidRPr="002D5E3A">
        <w:rPr>
          <w:rFonts w:cstheme="minorHAnsi"/>
        </w:rPr>
        <w:t xml:space="preserve">U </w:t>
      </w:r>
      <w:r w:rsidR="002D5E3A" w:rsidRPr="000B4598">
        <w:rPr>
          <w:rFonts w:cstheme="minorHAnsi"/>
          <w:b/>
        </w:rPr>
        <w:t>fazi formiranja</w:t>
      </w:r>
      <w:r w:rsidR="002D5E3A" w:rsidRPr="002D5E3A">
        <w:rPr>
          <w:rFonts w:cstheme="minorHAnsi"/>
        </w:rPr>
        <w:t xml:space="preserve"> organizacionog sistema potrebno je da se realizuje ceo niz procesa koji bi omogućili njegov nastanak i budući efektivan i efikasan rad.</w:t>
      </w:r>
    </w:p>
    <w:p w:rsidR="002D5E3A" w:rsidRPr="002D5E3A" w:rsidRDefault="002D5E3A" w:rsidP="002D5E3A">
      <w:pPr>
        <w:spacing w:line="240" w:lineRule="exact"/>
        <w:rPr>
          <w:rFonts w:cstheme="minorHAnsi"/>
        </w:rPr>
      </w:pPr>
      <w:r w:rsidRPr="002D5E3A">
        <w:rPr>
          <w:rFonts w:cstheme="minorHAnsi"/>
        </w:rPr>
        <w:t>To su uglavnom upravljački i razvojni procesi koji mogu biti:</w:t>
      </w:r>
    </w:p>
    <w:p w:rsidR="002D5E3A" w:rsidRPr="002D5E3A" w:rsidRDefault="002D5E3A" w:rsidP="002D5E3A">
      <w:pPr>
        <w:pStyle w:val="ListParagraph"/>
        <w:numPr>
          <w:ilvl w:val="0"/>
          <w:numId w:val="14"/>
        </w:numPr>
        <w:spacing w:line="240" w:lineRule="exact"/>
        <w:rPr>
          <w:rFonts w:cstheme="minorHAnsi"/>
        </w:rPr>
      </w:pPr>
      <w:r w:rsidRPr="002D5E3A">
        <w:rPr>
          <w:rFonts w:cstheme="minorHAnsi"/>
        </w:rPr>
        <w:t>Definisanje misije i vizije organizacionog sistema.</w:t>
      </w:r>
    </w:p>
    <w:p w:rsidR="002D5E3A" w:rsidRPr="002D5E3A" w:rsidRDefault="002D5E3A" w:rsidP="002D5E3A">
      <w:pPr>
        <w:pStyle w:val="ListParagraph"/>
        <w:numPr>
          <w:ilvl w:val="0"/>
          <w:numId w:val="14"/>
        </w:numPr>
        <w:spacing w:line="240" w:lineRule="exact"/>
        <w:rPr>
          <w:rFonts w:cstheme="minorHAnsi"/>
        </w:rPr>
      </w:pPr>
      <w:r w:rsidRPr="002D5E3A">
        <w:rPr>
          <w:rFonts w:cstheme="minorHAnsi"/>
        </w:rPr>
        <w:t>Istraživanje tržišta plasmana produkata organizacionog sistema, tržišta resursa potrebnih organizacionom sistemu za realizaciju ovih produkata i okruženja organizacionog sistema.</w:t>
      </w:r>
    </w:p>
    <w:p w:rsidR="002D5E3A" w:rsidRPr="002D5E3A" w:rsidRDefault="002D5E3A" w:rsidP="002D5E3A">
      <w:pPr>
        <w:pStyle w:val="ListParagraph"/>
        <w:numPr>
          <w:ilvl w:val="0"/>
          <w:numId w:val="14"/>
        </w:numPr>
        <w:spacing w:line="240" w:lineRule="exact"/>
        <w:rPr>
          <w:rFonts w:cstheme="minorHAnsi"/>
        </w:rPr>
      </w:pPr>
      <w:r w:rsidRPr="002D5E3A">
        <w:rPr>
          <w:rFonts w:cstheme="minorHAnsi"/>
        </w:rPr>
        <w:t>Razvoj proizvoda i/ili usluga, procesa i resursa organizacionog sistema.</w:t>
      </w:r>
    </w:p>
    <w:p w:rsidR="002D5E3A" w:rsidRPr="002D5E3A" w:rsidRDefault="002D5E3A" w:rsidP="002D5E3A">
      <w:pPr>
        <w:pStyle w:val="ListParagraph"/>
        <w:numPr>
          <w:ilvl w:val="0"/>
          <w:numId w:val="14"/>
        </w:numPr>
        <w:spacing w:line="240" w:lineRule="exact"/>
        <w:rPr>
          <w:rFonts w:cstheme="minorHAnsi"/>
        </w:rPr>
      </w:pPr>
      <w:r w:rsidRPr="002D5E3A">
        <w:rPr>
          <w:rFonts w:cstheme="minorHAnsi"/>
        </w:rPr>
        <w:t>Kalkulacija cena proizvoda i usluga.</w:t>
      </w:r>
    </w:p>
    <w:p w:rsidR="002D5E3A" w:rsidRPr="002D5E3A" w:rsidRDefault="002D5E3A" w:rsidP="002D5E3A">
      <w:pPr>
        <w:pStyle w:val="ListParagraph"/>
        <w:numPr>
          <w:ilvl w:val="0"/>
          <w:numId w:val="14"/>
        </w:numPr>
        <w:spacing w:line="240" w:lineRule="exact"/>
        <w:rPr>
          <w:rFonts w:cstheme="minorHAnsi"/>
        </w:rPr>
      </w:pPr>
      <w:r w:rsidRPr="002D5E3A">
        <w:rPr>
          <w:rFonts w:cstheme="minorHAnsi"/>
        </w:rPr>
        <w:t>Planiranja i obezbeđivanja izvora finansiranja.</w:t>
      </w:r>
    </w:p>
    <w:p w:rsidR="002D5E3A" w:rsidRPr="002D5E3A" w:rsidRDefault="002D5E3A" w:rsidP="002D5E3A">
      <w:pPr>
        <w:pStyle w:val="ListParagraph"/>
        <w:numPr>
          <w:ilvl w:val="0"/>
          <w:numId w:val="14"/>
        </w:numPr>
        <w:spacing w:line="240" w:lineRule="exact"/>
        <w:rPr>
          <w:rFonts w:cstheme="minorHAnsi"/>
        </w:rPr>
      </w:pPr>
      <w:r w:rsidRPr="002D5E3A">
        <w:rPr>
          <w:rFonts w:cstheme="minorHAnsi"/>
        </w:rPr>
        <w:t>Projektovanje organizacije organizacioog sistema.</w:t>
      </w:r>
    </w:p>
    <w:p w:rsidR="002D5E3A" w:rsidRPr="002D5E3A" w:rsidRDefault="002D5E3A" w:rsidP="002D5E3A">
      <w:pPr>
        <w:pStyle w:val="ListParagraph"/>
        <w:numPr>
          <w:ilvl w:val="0"/>
          <w:numId w:val="14"/>
        </w:numPr>
        <w:spacing w:line="240" w:lineRule="exact"/>
        <w:rPr>
          <w:rFonts w:cstheme="minorHAnsi"/>
        </w:rPr>
      </w:pPr>
      <w:r w:rsidRPr="002D5E3A">
        <w:rPr>
          <w:rFonts w:cstheme="minorHAnsi"/>
        </w:rPr>
        <w:t>Projektovanje informacionog sistema.</w:t>
      </w:r>
    </w:p>
    <w:p w:rsidR="002D5E3A" w:rsidRPr="002D5E3A" w:rsidRDefault="002D5E3A" w:rsidP="002D5E3A">
      <w:pPr>
        <w:pStyle w:val="ListParagraph"/>
        <w:numPr>
          <w:ilvl w:val="0"/>
          <w:numId w:val="14"/>
        </w:numPr>
        <w:spacing w:line="240" w:lineRule="exact"/>
        <w:rPr>
          <w:rFonts w:cstheme="minorHAnsi"/>
        </w:rPr>
      </w:pPr>
      <w:r w:rsidRPr="002D5E3A">
        <w:rPr>
          <w:rFonts w:cstheme="minorHAnsi"/>
        </w:rPr>
        <w:t>Definisanje izvora za pribavljanje ljudskih resursa.</w:t>
      </w:r>
    </w:p>
    <w:p w:rsidR="002D5E3A" w:rsidRPr="002D5E3A" w:rsidRDefault="002D5E3A" w:rsidP="002D5E3A">
      <w:pPr>
        <w:pStyle w:val="ListParagraph"/>
        <w:numPr>
          <w:ilvl w:val="0"/>
          <w:numId w:val="14"/>
        </w:numPr>
        <w:spacing w:line="240" w:lineRule="exact"/>
        <w:rPr>
          <w:rFonts w:cstheme="minorHAnsi"/>
        </w:rPr>
      </w:pPr>
      <w:r w:rsidRPr="002D5E3A">
        <w:rPr>
          <w:rFonts w:cstheme="minorHAnsi"/>
        </w:rPr>
        <w:t>Definisanje statusa organizacionog sistema, izrada osnivačkih akata organizacionog sistema i njegova registracija.</w:t>
      </w:r>
    </w:p>
    <w:p w:rsidR="002D5E3A" w:rsidRDefault="002D5E3A" w:rsidP="002D5E3A">
      <w:pPr>
        <w:pStyle w:val="ListParagraph"/>
        <w:numPr>
          <w:ilvl w:val="0"/>
          <w:numId w:val="14"/>
        </w:numPr>
        <w:spacing w:line="240" w:lineRule="exact"/>
        <w:rPr>
          <w:rFonts w:cstheme="minorHAnsi"/>
        </w:rPr>
      </w:pPr>
      <w:r w:rsidRPr="002D5E3A">
        <w:rPr>
          <w:rFonts w:cstheme="minorHAnsi"/>
        </w:rPr>
        <w:t>i sl.</w:t>
      </w:r>
    </w:p>
    <w:p w:rsidR="000B4598" w:rsidRPr="000B4598" w:rsidRDefault="000B4598" w:rsidP="000B4598">
      <w:pPr>
        <w:spacing w:line="240" w:lineRule="exact"/>
        <w:rPr>
          <w:rFonts w:cstheme="minorHAnsi"/>
        </w:rPr>
      </w:pPr>
      <w:r>
        <w:rPr>
          <w:rFonts w:cstheme="minorHAnsi"/>
        </w:rPr>
        <w:t>2.</w:t>
      </w:r>
      <w:r w:rsidRPr="000B4598">
        <w:t xml:space="preserve"> </w:t>
      </w:r>
      <w:r w:rsidRPr="000B4598">
        <w:rPr>
          <w:rFonts w:cstheme="minorHAnsi"/>
        </w:rPr>
        <w:t xml:space="preserve">U </w:t>
      </w:r>
      <w:r w:rsidRPr="000B4598">
        <w:rPr>
          <w:rFonts w:cstheme="minorHAnsi"/>
          <w:b/>
        </w:rPr>
        <w:t>fazi funkcionisanja</w:t>
      </w:r>
      <w:r w:rsidRPr="000B4598">
        <w:rPr>
          <w:rFonts w:cstheme="minorHAnsi"/>
        </w:rPr>
        <w:t xml:space="preserve"> organizacionog sistema potrebno je da se realizuje ceo niz procesa koji bi omogućili efektivnu i efikasnu transformaciju ulaza u izlaz.</w:t>
      </w:r>
    </w:p>
    <w:p w:rsidR="000B4598" w:rsidRPr="000B4598" w:rsidRDefault="000B4598" w:rsidP="000B4598">
      <w:pPr>
        <w:spacing w:line="240" w:lineRule="exact"/>
        <w:rPr>
          <w:rFonts w:cstheme="minorHAnsi"/>
        </w:rPr>
      </w:pPr>
      <w:r w:rsidRPr="000B4598">
        <w:rPr>
          <w:rFonts w:cstheme="minorHAnsi"/>
        </w:rPr>
        <w:t>To su procesi svih grupa (osnovni, upravljački, razvojni, ostali) koji mogu biti:</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t>Pribavljanje ljudskih resursa.</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t>Nabavku materijalnih resursa (infrastruktura, predmet rada, sredstva za rad, dokumentacija, režijski materijal) i usluga.</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t>Operativno planiranje proizvodnjom ili pružanjem usluga.</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t>Proizvodnja/pružanje usluga</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t>Održavanje sredstava za rad i infrastrukture.</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t>Kontrolu kvaliteta.</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t>Prodaju proizvoda i/ili usluga.</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lastRenderedPageBreak/>
        <w:t>Instaliranje i održavanje informacionog sistema.</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t>Procese pružanja knjigovodstvenih i finansijskih usluga.</w:t>
      </w:r>
    </w:p>
    <w:p w:rsidR="000B4598" w:rsidRPr="000B4598" w:rsidRDefault="000B4598" w:rsidP="000B4598">
      <w:pPr>
        <w:pStyle w:val="ListParagraph"/>
        <w:numPr>
          <w:ilvl w:val="0"/>
          <w:numId w:val="15"/>
        </w:numPr>
        <w:spacing w:line="240" w:lineRule="exact"/>
        <w:rPr>
          <w:rFonts w:cstheme="minorHAnsi"/>
        </w:rPr>
      </w:pPr>
      <w:r w:rsidRPr="000B4598">
        <w:rPr>
          <w:rFonts w:cstheme="minorHAnsi"/>
        </w:rPr>
        <w:t>Upravljanje organizacionim sistemom.</w:t>
      </w:r>
    </w:p>
    <w:p w:rsidR="000B4598" w:rsidRDefault="000B4598" w:rsidP="000B4598">
      <w:pPr>
        <w:pStyle w:val="ListParagraph"/>
        <w:numPr>
          <w:ilvl w:val="0"/>
          <w:numId w:val="15"/>
        </w:numPr>
        <w:spacing w:line="240" w:lineRule="exact"/>
        <w:rPr>
          <w:rFonts w:cstheme="minorHAnsi"/>
        </w:rPr>
      </w:pPr>
      <w:r w:rsidRPr="000B4598">
        <w:rPr>
          <w:rFonts w:cstheme="minorHAnsi"/>
        </w:rPr>
        <w:t>i sl.</w:t>
      </w:r>
    </w:p>
    <w:p w:rsidR="000B4598" w:rsidRDefault="000B4598" w:rsidP="000B4598">
      <w:pPr>
        <w:spacing w:line="240" w:lineRule="exact"/>
        <w:rPr>
          <w:rFonts w:cstheme="minorHAnsi"/>
        </w:rPr>
      </w:pPr>
      <w:r w:rsidRPr="000B4598">
        <w:rPr>
          <w:rFonts w:cstheme="minorHAnsi"/>
          <w:b/>
        </w:rPr>
        <w:t>Koraci u identifikaciji procesa organizacionog sistema</w:t>
      </w:r>
      <w:r>
        <w:rPr>
          <w:rFonts w:cstheme="minorHAnsi"/>
        </w:rPr>
        <w:t>:</w:t>
      </w:r>
    </w:p>
    <w:p w:rsidR="000B4598" w:rsidRPr="000B4598" w:rsidRDefault="000B4598" w:rsidP="000B4598">
      <w:pPr>
        <w:pStyle w:val="ListParagraph"/>
        <w:numPr>
          <w:ilvl w:val="0"/>
          <w:numId w:val="16"/>
        </w:numPr>
        <w:spacing w:line="240" w:lineRule="exact"/>
        <w:rPr>
          <w:rFonts w:cstheme="minorHAnsi"/>
        </w:rPr>
      </w:pPr>
      <w:r w:rsidRPr="000B4598">
        <w:rPr>
          <w:rFonts w:cstheme="minorHAnsi"/>
        </w:rPr>
        <w:t xml:space="preserve">Identifikacija </w:t>
      </w:r>
      <w:r w:rsidRPr="000B4598">
        <w:rPr>
          <w:rFonts w:cstheme="minorHAnsi"/>
          <w:b/>
        </w:rPr>
        <w:t>produkata</w:t>
      </w:r>
      <w:r w:rsidRPr="000B4598">
        <w:rPr>
          <w:rFonts w:cstheme="minorHAnsi"/>
        </w:rPr>
        <w:t xml:space="preserve"> (Proizvodi/Usluge) organizacionog sistema.</w:t>
      </w:r>
    </w:p>
    <w:p w:rsidR="000B4598" w:rsidRPr="000B4598" w:rsidRDefault="000B4598" w:rsidP="000B4598">
      <w:pPr>
        <w:pStyle w:val="ListParagraph"/>
        <w:numPr>
          <w:ilvl w:val="0"/>
          <w:numId w:val="16"/>
        </w:numPr>
        <w:spacing w:line="240" w:lineRule="exact"/>
        <w:rPr>
          <w:rFonts w:cstheme="minorHAnsi"/>
        </w:rPr>
      </w:pPr>
      <w:r w:rsidRPr="000B4598">
        <w:rPr>
          <w:rFonts w:cstheme="minorHAnsi"/>
        </w:rPr>
        <w:t xml:space="preserve">Identifikacija </w:t>
      </w:r>
      <w:r w:rsidRPr="000B4598">
        <w:rPr>
          <w:rFonts w:cstheme="minorHAnsi"/>
          <w:b/>
        </w:rPr>
        <w:t>procesa specijalizovanog</w:t>
      </w:r>
      <w:r w:rsidRPr="000B4598">
        <w:rPr>
          <w:rFonts w:cstheme="minorHAnsi"/>
        </w:rPr>
        <w:t xml:space="preserve"> podsistema (osnovni procesi).</w:t>
      </w:r>
    </w:p>
    <w:p w:rsidR="000B4598" w:rsidRPr="000B4598" w:rsidRDefault="000B4598" w:rsidP="000B4598">
      <w:pPr>
        <w:pStyle w:val="ListParagraph"/>
        <w:numPr>
          <w:ilvl w:val="0"/>
          <w:numId w:val="16"/>
        </w:numPr>
        <w:spacing w:line="240" w:lineRule="exact"/>
        <w:rPr>
          <w:rFonts w:cstheme="minorHAnsi"/>
        </w:rPr>
      </w:pPr>
      <w:r w:rsidRPr="000B4598">
        <w:rPr>
          <w:rFonts w:cstheme="minorHAnsi"/>
        </w:rPr>
        <w:t xml:space="preserve">Identifikacija </w:t>
      </w:r>
      <w:r w:rsidRPr="000B4598">
        <w:rPr>
          <w:rFonts w:cstheme="minorHAnsi"/>
          <w:b/>
        </w:rPr>
        <w:t>usluga univerzalnih</w:t>
      </w:r>
      <w:r w:rsidRPr="000B4598">
        <w:rPr>
          <w:rFonts w:cstheme="minorHAnsi"/>
        </w:rPr>
        <w:t xml:space="preserve"> podsistema.</w:t>
      </w:r>
    </w:p>
    <w:p w:rsidR="000B4598" w:rsidRDefault="000B4598" w:rsidP="000B4598">
      <w:pPr>
        <w:pStyle w:val="ListParagraph"/>
        <w:numPr>
          <w:ilvl w:val="0"/>
          <w:numId w:val="16"/>
        </w:numPr>
        <w:spacing w:line="240" w:lineRule="exact"/>
        <w:rPr>
          <w:rFonts w:cstheme="minorHAnsi"/>
        </w:rPr>
      </w:pPr>
      <w:r w:rsidRPr="000B4598">
        <w:rPr>
          <w:rFonts w:cstheme="minorHAnsi"/>
        </w:rPr>
        <w:t xml:space="preserve">Identifikacija </w:t>
      </w:r>
      <w:r>
        <w:rPr>
          <w:rFonts w:cstheme="minorHAnsi"/>
          <w:b/>
        </w:rPr>
        <w:t>procesa u</w:t>
      </w:r>
      <w:r w:rsidRPr="000B4598">
        <w:rPr>
          <w:rFonts w:cstheme="minorHAnsi"/>
          <w:b/>
        </w:rPr>
        <w:t>niverzalnih</w:t>
      </w:r>
      <w:r w:rsidRPr="000B4598">
        <w:rPr>
          <w:rFonts w:cstheme="minorHAnsi"/>
        </w:rPr>
        <w:t xml:space="preserve"> podsistema (procesi podrške)</w:t>
      </w:r>
    </w:p>
    <w:p w:rsidR="000B4598" w:rsidRPr="000B4598" w:rsidRDefault="000B4598" w:rsidP="000B4598">
      <w:pPr>
        <w:spacing w:line="240" w:lineRule="exact"/>
        <w:jc w:val="center"/>
        <w:rPr>
          <w:rFonts w:cstheme="minorHAnsi"/>
          <w:b/>
        </w:rPr>
      </w:pPr>
      <w:r w:rsidRPr="000B4598">
        <w:rPr>
          <w:rFonts w:cstheme="minorHAnsi"/>
          <w:b/>
        </w:rPr>
        <w:t>PODELA ORGANIZACIONIH SISTEMA</w:t>
      </w:r>
    </w:p>
    <w:p w:rsidR="000B4598" w:rsidRPr="000B4598" w:rsidRDefault="000B4598" w:rsidP="000B4598">
      <w:pPr>
        <w:spacing w:line="240" w:lineRule="exact"/>
        <w:rPr>
          <w:rFonts w:cstheme="minorHAnsi"/>
        </w:rPr>
      </w:pPr>
      <w:r w:rsidRPr="000B4598">
        <w:rPr>
          <w:rFonts w:cstheme="minorHAnsi"/>
          <w:u w:val="single"/>
        </w:rPr>
        <w:t>Kriterijumi</w:t>
      </w:r>
      <w:r w:rsidRPr="000B4598">
        <w:rPr>
          <w:rFonts w:cstheme="minorHAnsi"/>
        </w:rPr>
        <w:t xml:space="preserve"> za podelu organizacionih sistema</w:t>
      </w:r>
      <w:r>
        <w:rPr>
          <w:rFonts w:cstheme="minorHAnsi"/>
        </w:rPr>
        <w:t>:</w:t>
      </w:r>
    </w:p>
    <w:p w:rsidR="000B4598" w:rsidRPr="000B4598" w:rsidRDefault="000B4598" w:rsidP="000B4598">
      <w:pPr>
        <w:pStyle w:val="ListParagraph"/>
        <w:numPr>
          <w:ilvl w:val="0"/>
          <w:numId w:val="17"/>
        </w:numPr>
        <w:spacing w:line="240" w:lineRule="exact"/>
        <w:rPr>
          <w:rFonts w:cstheme="minorHAnsi"/>
        </w:rPr>
      </w:pPr>
      <w:r w:rsidRPr="000B4598">
        <w:rPr>
          <w:rFonts w:cstheme="minorHAnsi"/>
        </w:rPr>
        <w:t>svrha formiranja organizacionog sistema</w:t>
      </w:r>
    </w:p>
    <w:p w:rsidR="000B4598" w:rsidRPr="000B4598" w:rsidRDefault="000B4598" w:rsidP="000B4598">
      <w:pPr>
        <w:pStyle w:val="ListParagraph"/>
        <w:numPr>
          <w:ilvl w:val="0"/>
          <w:numId w:val="17"/>
        </w:numPr>
        <w:spacing w:line="240" w:lineRule="exact"/>
        <w:rPr>
          <w:rFonts w:cstheme="minorHAnsi"/>
        </w:rPr>
      </w:pPr>
      <w:r w:rsidRPr="000B4598">
        <w:rPr>
          <w:rFonts w:cstheme="minorHAnsi"/>
        </w:rPr>
        <w:t>oblik svojine</w:t>
      </w:r>
    </w:p>
    <w:p w:rsidR="000B4598" w:rsidRPr="000B4598" w:rsidRDefault="000B4598" w:rsidP="000B4598">
      <w:pPr>
        <w:pStyle w:val="ListParagraph"/>
        <w:numPr>
          <w:ilvl w:val="0"/>
          <w:numId w:val="17"/>
        </w:numPr>
        <w:spacing w:line="240" w:lineRule="exact"/>
        <w:rPr>
          <w:rFonts w:cstheme="minorHAnsi"/>
        </w:rPr>
      </w:pPr>
      <w:r w:rsidRPr="000B4598">
        <w:rPr>
          <w:rFonts w:cstheme="minorHAnsi"/>
        </w:rPr>
        <w:t>organizacioni oblici</w:t>
      </w:r>
    </w:p>
    <w:p w:rsidR="000B4598" w:rsidRPr="000B4598" w:rsidRDefault="000B4598" w:rsidP="000B4598">
      <w:pPr>
        <w:pStyle w:val="ListParagraph"/>
        <w:numPr>
          <w:ilvl w:val="0"/>
          <w:numId w:val="17"/>
        </w:numPr>
        <w:spacing w:line="240" w:lineRule="exact"/>
        <w:rPr>
          <w:rFonts w:cstheme="minorHAnsi"/>
        </w:rPr>
      </w:pPr>
      <w:r w:rsidRPr="000B4598">
        <w:rPr>
          <w:rFonts w:cstheme="minorHAnsi"/>
        </w:rPr>
        <w:t>prema veličini</w:t>
      </w:r>
    </w:p>
    <w:p w:rsidR="000B4598" w:rsidRPr="000B4598" w:rsidRDefault="000B4598" w:rsidP="000B4598">
      <w:pPr>
        <w:pStyle w:val="ListParagraph"/>
        <w:numPr>
          <w:ilvl w:val="0"/>
          <w:numId w:val="17"/>
        </w:numPr>
        <w:spacing w:line="240" w:lineRule="exact"/>
        <w:rPr>
          <w:rFonts w:cstheme="minorHAnsi"/>
        </w:rPr>
      </w:pPr>
      <w:r w:rsidRPr="000B4598">
        <w:rPr>
          <w:rFonts w:cstheme="minorHAnsi"/>
        </w:rPr>
        <w:t>samostalnost u odlučivanju</w:t>
      </w:r>
    </w:p>
    <w:p w:rsidR="000B4598" w:rsidRDefault="000B4598" w:rsidP="000B4598">
      <w:pPr>
        <w:pStyle w:val="ListParagraph"/>
        <w:numPr>
          <w:ilvl w:val="0"/>
          <w:numId w:val="17"/>
        </w:numPr>
        <w:spacing w:line="240" w:lineRule="exact"/>
        <w:rPr>
          <w:rFonts w:cstheme="minorHAnsi"/>
        </w:rPr>
      </w:pPr>
      <w:r w:rsidRPr="000B4598">
        <w:rPr>
          <w:rFonts w:cstheme="minorHAnsi"/>
        </w:rPr>
        <w:t>zastupljenost proizvoda/usluge u tržišnoj podeli</w:t>
      </w:r>
    </w:p>
    <w:p w:rsidR="000B4598" w:rsidRDefault="000B4598" w:rsidP="000B4598">
      <w:pPr>
        <w:spacing w:line="240" w:lineRule="exact"/>
        <w:rPr>
          <w:rFonts w:cstheme="minorHAnsi"/>
        </w:rPr>
      </w:pPr>
      <w:r>
        <w:rPr>
          <w:rFonts w:cstheme="minorHAnsi"/>
        </w:rPr>
        <w:t>*na kraju ovog predavanja nalaze se one slike proizvodnog, uslužnog I kombinovanog organizacionog sistema koje smo imali za izradu projektnog rada.</w:t>
      </w:r>
    </w:p>
    <w:p w:rsidR="000B4598" w:rsidRDefault="000B4598" w:rsidP="000B4598">
      <w:pPr>
        <w:spacing w:line="240" w:lineRule="exact"/>
        <w:jc w:val="center"/>
        <w:rPr>
          <w:rFonts w:cstheme="minorHAnsi"/>
          <w:b/>
          <w:sz w:val="32"/>
          <w:szCs w:val="32"/>
          <w:u w:val="single"/>
        </w:rPr>
      </w:pPr>
      <w:r w:rsidRPr="000B4598">
        <w:rPr>
          <w:rFonts w:cstheme="minorHAnsi"/>
          <w:b/>
          <w:sz w:val="32"/>
          <w:szCs w:val="32"/>
          <w:u w:val="single"/>
        </w:rPr>
        <w:t>5. PREDAVANJE</w:t>
      </w:r>
    </w:p>
    <w:p w:rsidR="00045602" w:rsidRPr="00045602" w:rsidRDefault="00045602" w:rsidP="00045602">
      <w:pPr>
        <w:spacing w:line="240" w:lineRule="exact"/>
        <w:jc w:val="center"/>
        <w:rPr>
          <w:rFonts w:cstheme="minorHAnsi"/>
          <w:b/>
        </w:rPr>
      </w:pPr>
      <w:r w:rsidRPr="00045602">
        <w:rPr>
          <w:rFonts w:cstheme="minorHAnsi"/>
          <w:b/>
        </w:rPr>
        <w:t>Procesi upravljanja</w:t>
      </w:r>
    </w:p>
    <w:p w:rsidR="00045602" w:rsidRPr="00045602" w:rsidRDefault="00045602" w:rsidP="00045602">
      <w:pPr>
        <w:pStyle w:val="ListParagraph"/>
        <w:numPr>
          <w:ilvl w:val="0"/>
          <w:numId w:val="18"/>
        </w:numPr>
        <w:spacing w:line="240" w:lineRule="exact"/>
        <w:rPr>
          <w:rFonts w:cstheme="minorHAnsi"/>
        </w:rPr>
      </w:pPr>
      <w:r w:rsidRPr="00045602">
        <w:rPr>
          <w:rFonts w:cstheme="minorHAnsi"/>
        </w:rPr>
        <w:t>Planiranje</w:t>
      </w:r>
    </w:p>
    <w:p w:rsidR="00045602" w:rsidRPr="00045602" w:rsidRDefault="00045602" w:rsidP="00045602">
      <w:pPr>
        <w:pStyle w:val="ListParagraph"/>
        <w:numPr>
          <w:ilvl w:val="0"/>
          <w:numId w:val="18"/>
        </w:numPr>
        <w:spacing w:line="240" w:lineRule="exact"/>
        <w:rPr>
          <w:rFonts w:cstheme="minorHAnsi"/>
        </w:rPr>
      </w:pPr>
      <w:r w:rsidRPr="00045602">
        <w:rPr>
          <w:rFonts w:cstheme="minorHAnsi"/>
        </w:rPr>
        <w:t>Organizovanje</w:t>
      </w:r>
    </w:p>
    <w:p w:rsidR="00045602" w:rsidRPr="00045602" w:rsidRDefault="00045602" w:rsidP="00045602">
      <w:pPr>
        <w:pStyle w:val="ListParagraph"/>
        <w:numPr>
          <w:ilvl w:val="0"/>
          <w:numId w:val="18"/>
        </w:numPr>
        <w:spacing w:line="240" w:lineRule="exact"/>
        <w:rPr>
          <w:rFonts w:cstheme="minorHAnsi"/>
        </w:rPr>
      </w:pPr>
      <w:r w:rsidRPr="00045602">
        <w:rPr>
          <w:rFonts w:cstheme="minorHAnsi"/>
        </w:rPr>
        <w:t>Koordinisanje</w:t>
      </w:r>
    </w:p>
    <w:p w:rsidR="00045602" w:rsidRPr="00045602" w:rsidRDefault="00045602" w:rsidP="00045602">
      <w:pPr>
        <w:pStyle w:val="ListParagraph"/>
        <w:numPr>
          <w:ilvl w:val="0"/>
          <w:numId w:val="18"/>
        </w:numPr>
        <w:spacing w:line="240" w:lineRule="exact"/>
        <w:rPr>
          <w:rFonts w:cstheme="minorHAnsi"/>
        </w:rPr>
      </w:pPr>
      <w:r w:rsidRPr="00045602">
        <w:rPr>
          <w:rFonts w:cstheme="minorHAnsi"/>
        </w:rPr>
        <w:t>Kontrola</w:t>
      </w:r>
    </w:p>
    <w:p w:rsidR="00045602" w:rsidRPr="00045602" w:rsidRDefault="00045602" w:rsidP="00045602">
      <w:pPr>
        <w:pStyle w:val="ListParagraph"/>
        <w:numPr>
          <w:ilvl w:val="0"/>
          <w:numId w:val="18"/>
        </w:numPr>
        <w:spacing w:line="240" w:lineRule="exact"/>
        <w:rPr>
          <w:rFonts w:cstheme="minorHAnsi"/>
        </w:rPr>
      </w:pPr>
      <w:r w:rsidRPr="00045602">
        <w:rPr>
          <w:rFonts w:cstheme="minorHAnsi"/>
        </w:rPr>
        <w:t>Izveštavanje</w:t>
      </w:r>
    </w:p>
    <w:p w:rsidR="002814C0" w:rsidRDefault="00045602" w:rsidP="00045602">
      <w:pPr>
        <w:pStyle w:val="ListParagraph"/>
        <w:numPr>
          <w:ilvl w:val="0"/>
          <w:numId w:val="18"/>
        </w:numPr>
        <w:spacing w:line="240" w:lineRule="exact"/>
        <w:rPr>
          <w:rFonts w:cstheme="minorHAnsi"/>
        </w:rPr>
      </w:pPr>
      <w:r w:rsidRPr="00045602">
        <w:rPr>
          <w:rFonts w:cstheme="minorHAnsi"/>
        </w:rPr>
        <w:t>Odlučivanje*</w:t>
      </w:r>
    </w:p>
    <w:p w:rsidR="00045602" w:rsidRDefault="00045602" w:rsidP="00045602">
      <w:pPr>
        <w:spacing w:line="240" w:lineRule="exact"/>
        <w:rPr>
          <w:rFonts w:cstheme="minorHAnsi"/>
        </w:rPr>
      </w:pPr>
      <w:r>
        <w:rPr>
          <w:rFonts w:cstheme="minorHAnsi"/>
        </w:rPr>
        <w:t>*uključen kao proces u sve prethodne procese</w:t>
      </w:r>
    </w:p>
    <w:p w:rsidR="00045602" w:rsidRDefault="00045602" w:rsidP="00045602">
      <w:pPr>
        <w:spacing w:line="240" w:lineRule="exact"/>
        <w:rPr>
          <w:rFonts w:cstheme="minorHAnsi"/>
        </w:rPr>
      </w:pPr>
      <w:r w:rsidRPr="00045602">
        <w:rPr>
          <w:rFonts w:cstheme="minorHAnsi"/>
          <w:b/>
        </w:rPr>
        <w:t>Procesi</w:t>
      </w:r>
      <w:r>
        <w:rPr>
          <w:rFonts w:cstheme="minorHAnsi"/>
        </w:rPr>
        <w:t xml:space="preserve"> predstavljaju predmet i sredstvo upravljanja!</w:t>
      </w:r>
    </w:p>
    <w:p w:rsidR="00045602" w:rsidRPr="00045602" w:rsidRDefault="00045602" w:rsidP="00045602">
      <w:pPr>
        <w:spacing w:line="240" w:lineRule="exact"/>
        <w:rPr>
          <w:rFonts w:cstheme="minorHAnsi"/>
        </w:rPr>
      </w:pPr>
      <w:r w:rsidRPr="00045602">
        <w:rPr>
          <w:rFonts w:cstheme="minorHAnsi"/>
        </w:rPr>
        <w:t>Zašto procesi?</w:t>
      </w:r>
    </w:p>
    <w:p w:rsidR="00045602" w:rsidRPr="00045602" w:rsidRDefault="00045602" w:rsidP="00045602">
      <w:pPr>
        <w:pStyle w:val="ListParagraph"/>
        <w:numPr>
          <w:ilvl w:val="0"/>
          <w:numId w:val="19"/>
        </w:numPr>
        <w:spacing w:line="240" w:lineRule="exact"/>
        <w:rPr>
          <w:rFonts w:cstheme="minorHAnsi"/>
        </w:rPr>
      </w:pPr>
      <w:r w:rsidRPr="00045602">
        <w:rPr>
          <w:rFonts w:cstheme="minorHAnsi"/>
        </w:rPr>
        <w:t>Objedinjuju ulaze i izlaze.</w:t>
      </w:r>
    </w:p>
    <w:p w:rsidR="00045602" w:rsidRPr="00045602" w:rsidRDefault="00045602" w:rsidP="00045602">
      <w:pPr>
        <w:pStyle w:val="ListParagraph"/>
        <w:numPr>
          <w:ilvl w:val="0"/>
          <w:numId w:val="19"/>
        </w:numPr>
        <w:spacing w:line="240" w:lineRule="exact"/>
        <w:rPr>
          <w:rFonts w:cstheme="minorHAnsi"/>
        </w:rPr>
      </w:pPr>
      <w:r w:rsidRPr="00045602">
        <w:rPr>
          <w:rFonts w:cstheme="minorHAnsi"/>
        </w:rPr>
        <w:t>Mogu da se dekomponuju i objedinjavaju – podsistemi, org. celine itd.</w:t>
      </w:r>
    </w:p>
    <w:p w:rsidR="00045602" w:rsidRPr="00045602" w:rsidRDefault="00045602" w:rsidP="00045602">
      <w:pPr>
        <w:pStyle w:val="ListParagraph"/>
        <w:numPr>
          <w:ilvl w:val="0"/>
          <w:numId w:val="19"/>
        </w:numPr>
        <w:spacing w:line="240" w:lineRule="exact"/>
        <w:rPr>
          <w:rFonts w:cstheme="minorHAnsi"/>
        </w:rPr>
      </w:pPr>
      <w:r w:rsidRPr="00045602">
        <w:rPr>
          <w:rFonts w:cstheme="minorHAnsi"/>
        </w:rPr>
        <w:t>Nad njima se dodeljuju/delegiraju odgovornosti i ovlašćenja.</w:t>
      </w:r>
    </w:p>
    <w:p w:rsidR="00045602" w:rsidRDefault="00045602" w:rsidP="00045602">
      <w:pPr>
        <w:pStyle w:val="ListParagraph"/>
        <w:numPr>
          <w:ilvl w:val="0"/>
          <w:numId w:val="19"/>
        </w:numPr>
        <w:spacing w:line="240" w:lineRule="exact"/>
        <w:rPr>
          <w:rFonts w:cstheme="minorHAnsi"/>
        </w:rPr>
      </w:pPr>
      <w:r w:rsidRPr="00045602">
        <w:rPr>
          <w:rFonts w:cstheme="minorHAnsi"/>
        </w:rPr>
        <w:t>I upravljanje je proces.</w:t>
      </w:r>
    </w:p>
    <w:p w:rsidR="00045602" w:rsidRPr="00045602" w:rsidRDefault="00045602" w:rsidP="00045602">
      <w:pPr>
        <w:spacing w:line="240" w:lineRule="exact"/>
        <w:jc w:val="center"/>
        <w:rPr>
          <w:rFonts w:cstheme="minorHAnsi"/>
          <w:b/>
        </w:rPr>
      </w:pPr>
      <w:r w:rsidRPr="00045602">
        <w:rPr>
          <w:rFonts w:cstheme="minorHAnsi"/>
          <w:b/>
        </w:rPr>
        <w:t>Uloga podsistema upravljanja</w:t>
      </w:r>
    </w:p>
    <w:p w:rsidR="00045602" w:rsidRPr="00045602" w:rsidRDefault="00045602" w:rsidP="00045602">
      <w:pPr>
        <w:spacing w:line="240" w:lineRule="exact"/>
        <w:rPr>
          <w:rFonts w:cstheme="minorHAnsi"/>
        </w:rPr>
      </w:pPr>
      <w:r w:rsidRPr="00045602">
        <w:rPr>
          <w:rFonts w:cstheme="minorHAnsi"/>
        </w:rPr>
        <w:t>Organizacioni sistem pripada grupi sistema koji se održavaju zahvaljujući delovanju niza upravljačkih veličina koji usmeravaju aktivnosti organizacionog sistema protivu njegove prirodne težnje za rasformiranjem.</w:t>
      </w:r>
    </w:p>
    <w:p w:rsidR="00045602" w:rsidRPr="00045602" w:rsidRDefault="00045602" w:rsidP="00045602">
      <w:pPr>
        <w:spacing w:line="240" w:lineRule="exact"/>
        <w:rPr>
          <w:rFonts w:cstheme="minorHAnsi"/>
        </w:rPr>
      </w:pPr>
      <w:r w:rsidRPr="00045602">
        <w:rPr>
          <w:rFonts w:cstheme="minorHAnsi"/>
        </w:rPr>
        <w:t>Podsistem upravljanja je jedan od podsistema organizacionog sistema koji omogućava uticaj organizacionog sistema na njegove ostale delove strukture. To je upravljački organ sistema.</w:t>
      </w:r>
    </w:p>
    <w:p w:rsidR="00045602" w:rsidRDefault="00045602" w:rsidP="00045602">
      <w:pPr>
        <w:spacing w:line="240" w:lineRule="exact"/>
        <w:rPr>
          <w:rFonts w:cstheme="minorHAnsi"/>
        </w:rPr>
      </w:pPr>
      <w:r w:rsidRPr="00045602">
        <w:rPr>
          <w:rFonts w:cstheme="minorHAnsi"/>
        </w:rPr>
        <w:lastRenderedPageBreak/>
        <w:t>Ostali podsistemi su predmet (objekat) upravljanja gde se odvijaju procesi u cilju osnovne transformacije ulaza u izlaz.</w:t>
      </w:r>
    </w:p>
    <w:p w:rsidR="00045602" w:rsidRPr="00045602" w:rsidRDefault="00045602" w:rsidP="00045602">
      <w:pPr>
        <w:spacing w:line="240" w:lineRule="exact"/>
        <w:rPr>
          <w:rFonts w:cstheme="minorHAnsi"/>
          <w:b/>
        </w:rPr>
      </w:pPr>
      <w:r w:rsidRPr="00045602">
        <w:rPr>
          <w:rFonts w:cstheme="minorHAnsi"/>
          <w:b/>
        </w:rPr>
        <w:t>Karakteristike procesa upravljanja</w:t>
      </w:r>
      <w:r>
        <w:rPr>
          <w:rFonts w:cstheme="minorHAnsi"/>
          <w:b/>
        </w:rPr>
        <w:t>:</w:t>
      </w:r>
    </w:p>
    <w:p w:rsidR="00045602" w:rsidRPr="00045602" w:rsidRDefault="00045602" w:rsidP="00045602">
      <w:pPr>
        <w:pStyle w:val="ListParagraph"/>
        <w:numPr>
          <w:ilvl w:val="0"/>
          <w:numId w:val="20"/>
        </w:numPr>
        <w:spacing w:line="240" w:lineRule="exact"/>
        <w:rPr>
          <w:rFonts w:cstheme="minorHAnsi"/>
        </w:rPr>
      </w:pPr>
      <w:r w:rsidRPr="00045602">
        <w:rPr>
          <w:rFonts w:cstheme="minorHAnsi"/>
        </w:rPr>
        <w:t>različiti predmeti upravljanja (sistemi, delovi sistema, ulazi, procesi, izlazi)</w:t>
      </w:r>
    </w:p>
    <w:p w:rsidR="00045602" w:rsidRPr="00045602" w:rsidRDefault="00045602" w:rsidP="00045602">
      <w:pPr>
        <w:pStyle w:val="ListParagraph"/>
        <w:numPr>
          <w:ilvl w:val="0"/>
          <w:numId w:val="20"/>
        </w:numPr>
        <w:spacing w:line="240" w:lineRule="exact"/>
        <w:rPr>
          <w:rFonts w:cstheme="minorHAnsi"/>
        </w:rPr>
      </w:pPr>
      <w:r w:rsidRPr="00045602">
        <w:rPr>
          <w:rFonts w:cstheme="minorHAnsi"/>
        </w:rPr>
        <w:t>uključuje ljude kao deo predmeta upravljanja</w:t>
      </w:r>
    </w:p>
    <w:p w:rsidR="00045602" w:rsidRPr="00045602" w:rsidRDefault="00045602" w:rsidP="00045602">
      <w:pPr>
        <w:pStyle w:val="ListParagraph"/>
        <w:numPr>
          <w:ilvl w:val="0"/>
          <w:numId w:val="20"/>
        </w:numPr>
        <w:spacing w:line="240" w:lineRule="exact"/>
        <w:rPr>
          <w:rFonts w:cstheme="minorHAnsi"/>
        </w:rPr>
      </w:pPr>
      <w:r w:rsidRPr="00045602">
        <w:rPr>
          <w:rFonts w:cstheme="minorHAnsi"/>
        </w:rPr>
        <w:t>različita značenja (proces, naučna oblast, profesija)</w:t>
      </w:r>
    </w:p>
    <w:p w:rsidR="00045602" w:rsidRPr="00045602" w:rsidRDefault="00045602" w:rsidP="00045602">
      <w:pPr>
        <w:pStyle w:val="ListParagraph"/>
        <w:numPr>
          <w:ilvl w:val="0"/>
          <w:numId w:val="20"/>
        </w:numPr>
        <w:spacing w:line="240" w:lineRule="exact"/>
        <w:rPr>
          <w:rFonts w:cstheme="minorHAnsi"/>
        </w:rPr>
      </w:pPr>
      <w:r w:rsidRPr="00045602">
        <w:rPr>
          <w:rFonts w:cstheme="minorHAnsi"/>
        </w:rPr>
        <w:t>strukturno složen proces</w:t>
      </w:r>
    </w:p>
    <w:p w:rsidR="00045602" w:rsidRDefault="00045602" w:rsidP="00045602">
      <w:pPr>
        <w:pStyle w:val="ListParagraph"/>
        <w:numPr>
          <w:ilvl w:val="0"/>
          <w:numId w:val="20"/>
        </w:numPr>
        <w:spacing w:line="240" w:lineRule="exact"/>
        <w:rPr>
          <w:rFonts w:cstheme="minorHAnsi"/>
        </w:rPr>
      </w:pPr>
      <w:r w:rsidRPr="00045602">
        <w:rPr>
          <w:rFonts w:cstheme="minorHAnsi"/>
        </w:rPr>
        <w:t>prisutna hijerarhija</w:t>
      </w:r>
    </w:p>
    <w:p w:rsidR="00045602" w:rsidRPr="00045602" w:rsidRDefault="00045602" w:rsidP="00045602">
      <w:pPr>
        <w:spacing w:line="240" w:lineRule="exact"/>
        <w:jc w:val="center"/>
        <w:rPr>
          <w:rFonts w:cstheme="minorHAnsi"/>
          <w:b/>
          <w:caps/>
        </w:rPr>
      </w:pPr>
      <w:r w:rsidRPr="00045602">
        <w:rPr>
          <w:rFonts w:cstheme="minorHAnsi"/>
          <w:b/>
          <w:caps/>
        </w:rPr>
        <w:t>Pojam upravljanja kvalitetom</w:t>
      </w:r>
    </w:p>
    <w:p w:rsidR="00045602" w:rsidRPr="00045602" w:rsidRDefault="00045602" w:rsidP="00045602">
      <w:pPr>
        <w:spacing w:line="240" w:lineRule="exact"/>
        <w:rPr>
          <w:rFonts w:cstheme="minorHAnsi"/>
        </w:rPr>
      </w:pPr>
      <w:r w:rsidRPr="00045602">
        <w:rPr>
          <w:rFonts w:cstheme="minorHAnsi"/>
        </w:rPr>
        <w:t>“Pod pojmom upravljanje kvalitetom podrazumeva se utvrđivanje i sprovođenje politike kvaliteta.” Juran J. M.</w:t>
      </w:r>
    </w:p>
    <w:p w:rsidR="00045602" w:rsidRPr="00045602" w:rsidRDefault="00045602" w:rsidP="00045602">
      <w:pPr>
        <w:spacing w:line="240" w:lineRule="exact"/>
        <w:rPr>
          <w:rFonts w:cstheme="minorHAnsi"/>
        </w:rPr>
      </w:pPr>
      <w:r w:rsidRPr="00045602">
        <w:rPr>
          <w:rFonts w:cstheme="minorHAnsi"/>
        </w:rPr>
        <w:t>“Upravljanje kvalitetom može se definisati kao jedan od značajnih podsistema društva kao celine.” Joksimović J.</w:t>
      </w:r>
    </w:p>
    <w:p w:rsidR="00045602" w:rsidRPr="00045602" w:rsidRDefault="00045602" w:rsidP="00045602">
      <w:pPr>
        <w:spacing w:line="240" w:lineRule="exact"/>
        <w:rPr>
          <w:rFonts w:cstheme="minorHAnsi"/>
        </w:rPr>
      </w:pPr>
      <w:r w:rsidRPr="00045602">
        <w:rPr>
          <w:rFonts w:cstheme="minorHAnsi"/>
        </w:rPr>
        <w:t>“Integralno upravljanje kvalitetom proizvoda predstavlja zbir aktivnosti i akcija koje se odvijaju od ideje do momenta kada proizvod izlazi iz procesa upotrebe, uključujućii period postupotrebe (proizvodi koji se upotrebljavaju), ili do momenta potrošnje (proizvodi koji se troše), sa namenom da se realizuje određeni kvalitet usluge, radi zadovoljenja potreba čoveka.” Mitrović Ž.</w:t>
      </w:r>
    </w:p>
    <w:p w:rsidR="00045602" w:rsidRPr="00045602" w:rsidRDefault="00045602" w:rsidP="00045602">
      <w:pPr>
        <w:spacing w:line="240" w:lineRule="exact"/>
        <w:rPr>
          <w:rFonts w:cstheme="minorHAnsi"/>
        </w:rPr>
      </w:pPr>
      <w:r w:rsidRPr="00045602">
        <w:rPr>
          <w:rFonts w:cstheme="minorHAnsi"/>
        </w:rPr>
        <w:t>“Upravljanje kvalitetom čine sve aktivnosti ukupne funkcije upravljanja koje određuju politiku kvaliteta, ciljeve i odgovornosti i primenjuje ih kroz planiranje kvaliteta, kontrolu kvaliteta, obezbeđenje kvaliteta i poboljšanja kvaliteta unutar sistema kvaliteta.” JUS ISO 8402</w:t>
      </w:r>
    </w:p>
    <w:p w:rsidR="00045602" w:rsidRPr="00045602" w:rsidRDefault="00045602" w:rsidP="00045602">
      <w:pPr>
        <w:spacing w:line="240" w:lineRule="exact"/>
        <w:rPr>
          <w:rFonts w:cstheme="minorHAnsi"/>
        </w:rPr>
      </w:pPr>
      <w:r w:rsidRPr="00045602">
        <w:rPr>
          <w:rFonts w:cstheme="minorHAnsi"/>
        </w:rPr>
        <w:t>“Deo procesa upravljanja usmerena na ostvaranje maksimalnog zadovoljstva korisnika uz smanivanje troškova kontinualnim unapređenjem procesa” ASQ</w:t>
      </w:r>
    </w:p>
    <w:p w:rsidR="00045602" w:rsidRDefault="00045602" w:rsidP="00045602">
      <w:pPr>
        <w:spacing w:line="240" w:lineRule="exact"/>
        <w:rPr>
          <w:rFonts w:cstheme="minorHAnsi"/>
        </w:rPr>
      </w:pPr>
      <w:r w:rsidRPr="00045602">
        <w:rPr>
          <w:rFonts w:cstheme="minorHAnsi"/>
        </w:rPr>
        <w:t>“Upravljanje kvalitetom je takvo upravljanje organizacionim sistemom koje postavlja kvalitet kao stratešku komponentu u širem upravljačkom procesu.”</w:t>
      </w:r>
    </w:p>
    <w:p w:rsidR="00045602" w:rsidRPr="00045602" w:rsidRDefault="00045602" w:rsidP="00045602">
      <w:pPr>
        <w:spacing w:line="240" w:lineRule="exact"/>
        <w:jc w:val="center"/>
        <w:rPr>
          <w:rFonts w:cstheme="minorHAnsi"/>
          <w:b/>
        </w:rPr>
      </w:pPr>
      <w:r w:rsidRPr="00045602">
        <w:rPr>
          <w:rFonts w:cstheme="minorHAnsi"/>
          <w:b/>
        </w:rPr>
        <w:t>Ko upravljanja kvalitetom?</w:t>
      </w:r>
    </w:p>
    <w:p w:rsidR="00045602" w:rsidRPr="00045602" w:rsidRDefault="00045602" w:rsidP="00045602">
      <w:pPr>
        <w:spacing w:line="240" w:lineRule="exact"/>
        <w:rPr>
          <w:rFonts w:cstheme="minorHAnsi"/>
        </w:rPr>
      </w:pPr>
      <w:r w:rsidRPr="00045602">
        <w:rPr>
          <w:rFonts w:cstheme="minorHAnsi"/>
        </w:rPr>
        <w:t>“Upravljanje kvalitetom nije samo zadatak odgovarajućih užih, stručnih organa koji se bave kvalitetom, već svih radnih i organizacionih jedinica." Stanić J.</w:t>
      </w:r>
    </w:p>
    <w:p w:rsidR="00045602" w:rsidRPr="00045602" w:rsidRDefault="00045602" w:rsidP="00045602">
      <w:pPr>
        <w:spacing w:line="240" w:lineRule="exact"/>
        <w:rPr>
          <w:rFonts w:cstheme="minorHAnsi"/>
        </w:rPr>
      </w:pPr>
      <w:r w:rsidRPr="00045602">
        <w:rPr>
          <w:rFonts w:cstheme="minorHAnsi"/>
        </w:rPr>
        <w:t>“Upravljanje kvalitetom je odgovornost svih nivoa upravljanja, ali mora biti vođeno od strane top menadžmenta. Njegovo ostvarivanje uključuje sve članove organizacije." JUS ISO 8402</w:t>
      </w:r>
    </w:p>
    <w:p w:rsidR="00045602" w:rsidRPr="00045602" w:rsidRDefault="00045602" w:rsidP="00045602">
      <w:pPr>
        <w:spacing w:line="240" w:lineRule="exact"/>
        <w:rPr>
          <w:rFonts w:cstheme="minorHAnsi"/>
        </w:rPr>
      </w:pPr>
      <w:r w:rsidRPr="00045602">
        <w:rPr>
          <w:rFonts w:cstheme="minorHAnsi"/>
        </w:rPr>
        <w:t>“Najveći deo svih problema vezanih za kvalitet je direktna posledica rada menadžmenta.” Deming E.</w:t>
      </w:r>
    </w:p>
    <w:p w:rsidR="00045602" w:rsidRDefault="00045602" w:rsidP="00045602">
      <w:pPr>
        <w:spacing w:line="240" w:lineRule="exact"/>
        <w:rPr>
          <w:rFonts w:cstheme="minorHAnsi"/>
        </w:rPr>
      </w:pPr>
      <w:r w:rsidRPr="00045602">
        <w:rPr>
          <w:rFonts w:cstheme="minorHAnsi"/>
        </w:rPr>
        <w:t>“Upravljanje kvalitetom obuhvata sve delove organizacije. Kako bi organizacija bila u potpunosti uspešna potrebna je da svaki njen deo, svako odeljenje, svaka aktivnost i svaki zaposleni uzajamno uspešno funkcionišu.” A.Muhlemann &amp; J. Oakoland</w:t>
      </w:r>
    </w:p>
    <w:p w:rsidR="00045602" w:rsidRDefault="00045602" w:rsidP="00045602">
      <w:pPr>
        <w:spacing w:line="240" w:lineRule="exact"/>
        <w:rPr>
          <w:rFonts w:cstheme="minorHAnsi"/>
          <w:b/>
        </w:rPr>
      </w:pPr>
    </w:p>
    <w:p w:rsidR="00045602" w:rsidRDefault="00045602" w:rsidP="00045602">
      <w:pPr>
        <w:spacing w:line="240" w:lineRule="exact"/>
        <w:rPr>
          <w:rFonts w:cstheme="minorHAnsi"/>
        </w:rPr>
      </w:pPr>
      <w:r w:rsidRPr="00045602">
        <w:rPr>
          <w:rFonts w:cstheme="minorHAnsi"/>
          <w:b/>
        </w:rPr>
        <w:t>Osnovne karkteristike</w:t>
      </w:r>
      <w:r>
        <w:rPr>
          <w:rFonts w:cstheme="minorHAnsi"/>
          <w:b/>
        </w:rPr>
        <w:t xml:space="preserve"> procesa</w:t>
      </w:r>
      <w:r w:rsidRPr="00045602">
        <w:rPr>
          <w:rFonts w:cstheme="minorHAnsi"/>
          <w:b/>
        </w:rPr>
        <w:t xml:space="preserve"> upravljanja kvalitetom</w:t>
      </w:r>
      <w:r>
        <w:rPr>
          <w:rFonts w:cstheme="minorHAnsi"/>
        </w:rPr>
        <w:t>:</w:t>
      </w:r>
    </w:p>
    <w:p w:rsidR="00045602" w:rsidRPr="00045602" w:rsidRDefault="00045602" w:rsidP="00045602">
      <w:pPr>
        <w:pStyle w:val="ListParagraph"/>
        <w:numPr>
          <w:ilvl w:val="0"/>
          <w:numId w:val="21"/>
        </w:numPr>
        <w:spacing w:line="240" w:lineRule="exact"/>
        <w:rPr>
          <w:rFonts w:cstheme="minorHAnsi"/>
        </w:rPr>
      </w:pPr>
      <w:r w:rsidRPr="00045602">
        <w:rPr>
          <w:rFonts w:cstheme="minorHAnsi"/>
        </w:rPr>
        <w:t>upravljanje kvalitetom je skup aktivnosti ili akcija, kao i sam proces upravljanja,</w:t>
      </w:r>
    </w:p>
    <w:p w:rsidR="00045602" w:rsidRPr="00045602" w:rsidRDefault="00045602" w:rsidP="00045602">
      <w:pPr>
        <w:pStyle w:val="ListParagraph"/>
        <w:numPr>
          <w:ilvl w:val="0"/>
          <w:numId w:val="21"/>
        </w:numPr>
        <w:spacing w:line="240" w:lineRule="exact"/>
        <w:rPr>
          <w:rFonts w:cstheme="minorHAnsi"/>
        </w:rPr>
      </w:pPr>
      <w:r w:rsidRPr="00045602">
        <w:rPr>
          <w:rFonts w:cstheme="minorHAnsi"/>
        </w:rPr>
        <w:t>upravljanje kvalitetom je deo šireg procesa i hijerarhije upravljanja unutar organizacionih sistema,</w:t>
      </w:r>
    </w:p>
    <w:p w:rsidR="00045602" w:rsidRPr="00045602" w:rsidRDefault="00045602" w:rsidP="00045602">
      <w:pPr>
        <w:pStyle w:val="ListParagraph"/>
        <w:numPr>
          <w:ilvl w:val="0"/>
          <w:numId w:val="21"/>
        </w:numPr>
        <w:spacing w:line="240" w:lineRule="exact"/>
        <w:rPr>
          <w:rFonts w:cstheme="minorHAnsi"/>
        </w:rPr>
      </w:pPr>
      <w:r w:rsidRPr="00045602">
        <w:rPr>
          <w:rFonts w:cstheme="minorHAnsi"/>
        </w:rPr>
        <w:t>upravljati se može kvalitetom raznih entiteta: proizvoda, usluga, procesa i sl.,</w:t>
      </w:r>
    </w:p>
    <w:p w:rsidR="00045602" w:rsidRPr="00045602" w:rsidRDefault="00045602" w:rsidP="00045602">
      <w:pPr>
        <w:pStyle w:val="ListParagraph"/>
        <w:numPr>
          <w:ilvl w:val="0"/>
          <w:numId w:val="21"/>
        </w:numPr>
        <w:spacing w:line="240" w:lineRule="exact"/>
        <w:rPr>
          <w:rFonts w:cstheme="minorHAnsi"/>
        </w:rPr>
      </w:pPr>
      <w:r w:rsidRPr="00045602">
        <w:rPr>
          <w:rFonts w:cstheme="minorHAnsi"/>
        </w:rPr>
        <w:lastRenderedPageBreak/>
        <w:t>tradicionalne definicije upravljanja kvalitetom se uglavnom odnose na upravljanje kvalitetom proizvoda i usluga kao izlazima preko kojih organizacioni sistem i stvara određenu dobit i osnovu za opstanak i dalji razvoj,</w:t>
      </w:r>
    </w:p>
    <w:p w:rsidR="00045602" w:rsidRPr="00045602" w:rsidRDefault="00045602" w:rsidP="00045602">
      <w:pPr>
        <w:pStyle w:val="ListParagraph"/>
        <w:numPr>
          <w:ilvl w:val="0"/>
          <w:numId w:val="21"/>
        </w:numPr>
        <w:spacing w:line="240" w:lineRule="exact"/>
        <w:rPr>
          <w:rFonts w:cstheme="minorHAnsi"/>
        </w:rPr>
      </w:pPr>
      <w:r w:rsidRPr="00045602">
        <w:rPr>
          <w:rFonts w:cstheme="minorHAnsi"/>
        </w:rPr>
        <w:t>novije definicije se uglavnom odnose na upravljanje procesom</w:t>
      </w:r>
    </w:p>
    <w:p w:rsidR="00045602" w:rsidRPr="00045602" w:rsidRDefault="00045602" w:rsidP="00045602">
      <w:pPr>
        <w:pStyle w:val="ListParagraph"/>
        <w:numPr>
          <w:ilvl w:val="0"/>
          <w:numId w:val="21"/>
        </w:numPr>
        <w:spacing w:line="240" w:lineRule="exact"/>
        <w:rPr>
          <w:rFonts w:cstheme="minorHAnsi"/>
        </w:rPr>
      </w:pPr>
      <w:r w:rsidRPr="00045602">
        <w:rPr>
          <w:rFonts w:cstheme="minorHAnsi"/>
        </w:rPr>
        <w:t>uspešna realizacija procesa upravljanja kvalitetom pre svega zavisi od menadžmenta,</w:t>
      </w:r>
    </w:p>
    <w:p w:rsidR="00045602" w:rsidRDefault="00045602" w:rsidP="00045602">
      <w:pPr>
        <w:pStyle w:val="ListParagraph"/>
        <w:numPr>
          <w:ilvl w:val="0"/>
          <w:numId w:val="21"/>
        </w:numPr>
        <w:spacing w:line="240" w:lineRule="exact"/>
        <w:rPr>
          <w:rFonts w:cstheme="minorHAnsi"/>
        </w:rPr>
      </w:pPr>
      <w:r w:rsidRPr="00045602">
        <w:rPr>
          <w:rFonts w:cstheme="minorHAnsi"/>
        </w:rPr>
        <w:t xml:space="preserve">upravljanje kvalitetom se odnosi na ceo životni vek proizvoda od projektovanja, stvaranja, upotrebe </w:t>
      </w:r>
      <w:r>
        <w:rPr>
          <w:rFonts w:cstheme="minorHAnsi"/>
        </w:rPr>
        <w:t>zaključno sa fazom postupotrebe.</w:t>
      </w:r>
    </w:p>
    <w:p w:rsidR="00045602" w:rsidRPr="00045602" w:rsidRDefault="00045602" w:rsidP="00045602">
      <w:pPr>
        <w:spacing w:line="240" w:lineRule="exact"/>
        <w:rPr>
          <w:rFonts w:cstheme="minorHAnsi"/>
          <w:b/>
          <w:u w:val="single"/>
        </w:rPr>
      </w:pPr>
      <w:r w:rsidRPr="00045602">
        <w:rPr>
          <w:rFonts w:cstheme="minorHAnsi"/>
          <w:b/>
          <w:u w:val="single"/>
        </w:rPr>
        <w:t>Usvojena definicija</w:t>
      </w:r>
      <w:r>
        <w:rPr>
          <w:rFonts w:cstheme="minorHAnsi"/>
          <w:b/>
          <w:u w:val="single"/>
        </w:rPr>
        <w:t>:</w:t>
      </w:r>
    </w:p>
    <w:p w:rsidR="00045602" w:rsidRPr="00045602" w:rsidRDefault="00045602" w:rsidP="00045602">
      <w:pPr>
        <w:spacing w:line="240" w:lineRule="exact"/>
        <w:jc w:val="center"/>
        <w:rPr>
          <w:rFonts w:cstheme="minorHAnsi"/>
        </w:rPr>
      </w:pPr>
      <w:r w:rsidRPr="00045602">
        <w:rPr>
          <w:rFonts w:cstheme="minorHAnsi"/>
          <w:b/>
        </w:rPr>
        <w:t>UPRAVLJANJE KVALITETOM - Menadžment kvalitetom</w:t>
      </w:r>
    </w:p>
    <w:p w:rsidR="00045602" w:rsidRDefault="00045602" w:rsidP="00045602">
      <w:pPr>
        <w:spacing w:line="240" w:lineRule="exact"/>
        <w:rPr>
          <w:rFonts w:cstheme="minorHAnsi"/>
          <w:u w:val="single"/>
        </w:rPr>
      </w:pPr>
      <w:r w:rsidRPr="00045602">
        <w:rPr>
          <w:rFonts w:cstheme="minorHAnsi"/>
          <w:u w:val="single"/>
        </w:rPr>
        <w:t>(Quality Management,), prema ISO 9000:2005, prestavlja skup koordiniranih aktivnosti za vođenje organizacije u odnosu na kvalitet i upravljanje njome u tom smislu.</w:t>
      </w:r>
    </w:p>
    <w:p w:rsidR="00045602" w:rsidRPr="00045602" w:rsidRDefault="00045602" w:rsidP="00045602">
      <w:pPr>
        <w:spacing w:line="240" w:lineRule="exact"/>
        <w:rPr>
          <w:rFonts w:cstheme="minorHAnsi"/>
        </w:rPr>
      </w:pPr>
      <w:r w:rsidRPr="00045602">
        <w:rPr>
          <w:rFonts w:cstheme="minorHAnsi"/>
        </w:rPr>
        <w:t>Upravljanje kvalitetom je proces usmeren ka postizanju korisnikovog zadovoljstva uz prisutno stalno unapređenje.</w:t>
      </w:r>
    </w:p>
    <w:p w:rsidR="00045602" w:rsidRPr="00045602" w:rsidRDefault="00045602" w:rsidP="00045602">
      <w:pPr>
        <w:spacing w:line="240" w:lineRule="exact"/>
        <w:rPr>
          <w:rFonts w:cstheme="minorHAnsi"/>
        </w:rPr>
      </w:pPr>
      <w:r w:rsidRPr="00045602">
        <w:rPr>
          <w:rFonts w:cstheme="minorHAnsi"/>
        </w:rPr>
        <w:t>Dakle, objedinjuje efektivnost i efikasnost.</w:t>
      </w:r>
    </w:p>
    <w:p w:rsidR="00045602" w:rsidRPr="00045602" w:rsidRDefault="00045602" w:rsidP="00045602">
      <w:pPr>
        <w:spacing w:line="240" w:lineRule="exact"/>
        <w:rPr>
          <w:rFonts w:cstheme="minorHAnsi"/>
        </w:rPr>
      </w:pPr>
      <w:r w:rsidRPr="00045602">
        <w:rPr>
          <w:rFonts w:cstheme="minorHAnsi"/>
          <w:b/>
        </w:rPr>
        <w:t>Efektivnost</w:t>
      </w:r>
      <w:r w:rsidRPr="00045602">
        <w:rPr>
          <w:rFonts w:cstheme="minorHAnsi"/>
        </w:rPr>
        <w:t xml:space="preserve"> podrazumeva činjenje pravih stvari, prvi put, ali i svaki naredni put.</w:t>
      </w:r>
    </w:p>
    <w:p w:rsidR="00045602" w:rsidRDefault="00045602" w:rsidP="00045602">
      <w:pPr>
        <w:spacing w:line="240" w:lineRule="exact"/>
        <w:rPr>
          <w:rFonts w:cstheme="minorHAnsi"/>
        </w:rPr>
      </w:pPr>
      <w:r w:rsidRPr="00045602">
        <w:rPr>
          <w:rFonts w:cstheme="minorHAnsi"/>
          <w:b/>
        </w:rPr>
        <w:t>Efikasnost</w:t>
      </w:r>
      <w:r w:rsidRPr="00045602">
        <w:rPr>
          <w:rFonts w:cstheme="minorHAnsi"/>
        </w:rPr>
        <w:t xml:space="preserve"> podrazumeva minimiziranje troškova pri činjenju stvari.</w:t>
      </w:r>
    </w:p>
    <w:p w:rsidR="00045602" w:rsidRPr="00045602" w:rsidRDefault="00045602" w:rsidP="00045602">
      <w:pPr>
        <w:spacing w:line="240" w:lineRule="exact"/>
        <w:rPr>
          <w:rFonts w:cstheme="minorHAnsi"/>
        </w:rPr>
      </w:pPr>
      <w:r w:rsidRPr="00045602">
        <w:rPr>
          <w:rFonts w:cstheme="minorHAnsi"/>
        </w:rPr>
        <w:t>Efektivnost podrazumeva stvaranje izlaza koji zadovoljavaju ili prevazilaze potrebe korisnika. –STRANA PRIHODA</w:t>
      </w:r>
      <w:r w:rsidR="0060332E">
        <w:rPr>
          <w:rFonts w:cstheme="minorHAnsi"/>
        </w:rPr>
        <w:t>.</w:t>
      </w:r>
    </w:p>
    <w:p w:rsidR="00045602" w:rsidRDefault="00045602" w:rsidP="00045602">
      <w:pPr>
        <w:spacing w:line="240" w:lineRule="exact"/>
        <w:rPr>
          <w:rFonts w:cstheme="minorHAnsi"/>
        </w:rPr>
      </w:pPr>
      <w:r w:rsidRPr="00045602">
        <w:rPr>
          <w:rFonts w:cstheme="minorHAnsi"/>
        </w:rPr>
        <w:t>Efikasnost podrazumeva minimiziranje troškova u procesima stvaranja ovakvih izlaza. –STRANA RASHODA</w:t>
      </w:r>
      <w:r w:rsidR="0060332E">
        <w:rPr>
          <w:rFonts w:cstheme="minorHAnsi"/>
        </w:rPr>
        <w:t>.</w:t>
      </w:r>
    </w:p>
    <w:p w:rsidR="0060332E" w:rsidRPr="0060332E" w:rsidRDefault="0060332E" w:rsidP="0060332E">
      <w:pPr>
        <w:spacing w:line="240" w:lineRule="exact"/>
        <w:rPr>
          <w:rFonts w:cstheme="minorHAnsi"/>
        </w:rPr>
      </w:pPr>
      <w:r w:rsidRPr="0060332E">
        <w:rPr>
          <w:rFonts w:cstheme="minorHAnsi"/>
        </w:rPr>
        <w:t>Upravljanje kvalitetom se mora direktno vezati sa merom korisnikovog zadovoljstva i pokazateljima uspešnosti organizacionog sistema (prihod, profitabilnost, ROCE, ROI, ROE i sl.)</w:t>
      </w:r>
    </w:p>
    <w:p w:rsidR="0060332E" w:rsidRDefault="0060332E" w:rsidP="0060332E">
      <w:pPr>
        <w:spacing w:line="240" w:lineRule="exact"/>
        <w:rPr>
          <w:rFonts w:cstheme="minorHAnsi"/>
        </w:rPr>
      </w:pPr>
      <w:r w:rsidRPr="0060332E">
        <w:rPr>
          <w:rFonts w:cstheme="minorHAnsi"/>
        </w:rPr>
        <w:t>Kako se meri korisnikovo zadovoljstvo? – videti određivanje upotrebnog kvaliteta!!!!!</w:t>
      </w:r>
    </w:p>
    <w:p w:rsidR="0060332E" w:rsidRDefault="0060332E" w:rsidP="0060332E">
      <w:pPr>
        <w:spacing w:line="240" w:lineRule="exact"/>
        <w:rPr>
          <w:rFonts w:cstheme="minorHAnsi"/>
        </w:rPr>
      </w:pPr>
      <w:r w:rsidRPr="0060332E">
        <w:rPr>
          <w:rFonts w:cstheme="minorHAnsi"/>
        </w:rPr>
        <w:t>Primarni zadataka u svakom biznisu je da se razumeju potrebe korisnika, a zatim da se isporuči produkt na zadato mesto, u dogovorenom roku, prema ugovorenoj ceni.</w:t>
      </w:r>
    </w:p>
    <w:p w:rsidR="0060332E" w:rsidRDefault="0060332E" w:rsidP="0060332E">
      <w:pPr>
        <w:spacing w:line="240" w:lineRule="exact"/>
        <w:jc w:val="center"/>
        <w:rPr>
          <w:rFonts w:cstheme="minorHAnsi"/>
        </w:rPr>
      </w:pPr>
      <w:r w:rsidRPr="0060332E">
        <w:rPr>
          <w:rFonts w:cstheme="minorHAnsi"/>
          <w:b/>
        </w:rPr>
        <w:t>Uloga i značaj upravljanja kvalitetom</w:t>
      </w:r>
      <w:r>
        <w:rPr>
          <w:rFonts w:cstheme="minorHAnsi"/>
        </w:rPr>
        <w:t>:</w:t>
      </w:r>
    </w:p>
    <w:p w:rsidR="0060332E" w:rsidRDefault="0060332E" w:rsidP="0060332E">
      <w:pPr>
        <w:spacing w:line="240" w:lineRule="exact"/>
        <w:rPr>
          <w:rFonts w:cstheme="minorHAnsi"/>
        </w:rPr>
      </w:pPr>
      <w:r>
        <w:rPr>
          <w:rFonts w:cstheme="minorHAnsi"/>
        </w:rPr>
        <w:t>*pogledati primere 31-36. strane</w:t>
      </w:r>
    </w:p>
    <w:p w:rsidR="0060332E" w:rsidRPr="0060332E" w:rsidRDefault="0060332E" w:rsidP="0060332E">
      <w:pPr>
        <w:spacing w:line="240" w:lineRule="exact"/>
        <w:rPr>
          <w:rFonts w:cstheme="minorHAnsi"/>
        </w:rPr>
      </w:pPr>
      <w:r w:rsidRPr="0060332E">
        <w:rPr>
          <w:rFonts w:cstheme="minorHAnsi"/>
        </w:rPr>
        <w:t xml:space="preserve">UTICAJ NA </w:t>
      </w:r>
      <w:r w:rsidRPr="0060332E">
        <w:rPr>
          <w:rFonts w:cstheme="minorHAnsi"/>
          <w:u w:val="single"/>
        </w:rPr>
        <w:t>TROŠKOVE</w:t>
      </w:r>
      <w:r w:rsidRPr="0060332E">
        <w:rPr>
          <w:rFonts w:cstheme="minorHAnsi"/>
        </w:rPr>
        <w:t>?</w:t>
      </w:r>
    </w:p>
    <w:p w:rsidR="0060332E" w:rsidRPr="0060332E" w:rsidRDefault="0060332E" w:rsidP="0060332E">
      <w:pPr>
        <w:spacing w:line="240" w:lineRule="exact"/>
        <w:rPr>
          <w:rFonts w:cstheme="minorHAnsi"/>
        </w:rPr>
      </w:pPr>
      <w:r w:rsidRPr="0060332E">
        <w:rPr>
          <w:rFonts w:cstheme="minorHAnsi"/>
        </w:rPr>
        <w:t>Unapređenjem performansi procesa</w:t>
      </w:r>
    </w:p>
    <w:p w:rsidR="0060332E" w:rsidRPr="0060332E" w:rsidRDefault="0060332E" w:rsidP="0060332E">
      <w:pPr>
        <w:spacing w:line="240" w:lineRule="exact"/>
        <w:rPr>
          <w:rFonts w:cstheme="minorHAnsi"/>
          <w:b/>
        </w:rPr>
      </w:pPr>
      <w:r w:rsidRPr="0060332E">
        <w:rPr>
          <w:rFonts w:cstheme="minorHAnsi"/>
          <w:b/>
        </w:rPr>
        <w:t>1.OČEKIVANA KORIST</w:t>
      </w:r>
    </w:p>
    <w:p w:rsidR="0060332E" w:rsidRPr="0060332E" w:rsidRDefault="0060332E" w:rsidP="0060332E">
      <w:pPr>
        <w:spacing w:line="240" w:lineRule="exact"/>
        <w:rPr>
          <w:rFonts w:cstheme="minorHAnsi"/>
        </w:rPr>
      </w:pPr>
      <w:r w:rsidRPr="0060332E">
        <w:rPr>
          <w:rFonts w:cstheme="minorHAnsi"/>
        </w:rPr>
        <w:t>Manje škarta</w:t>
      </w:r>
    </w:p>
    <w:p w:rsidR="0060332E" w:rsidRPr="0060332E" w:rsidRDefault="0060332E" w:rsidP="0060332E">
      <w:pPr>
        <w:spacing w:line="240" w:lineRule="exact"/>
        <w:rPr>
          <w:rFonts w:cstheme="minorHAnsi"/>
        </w:rPr>
      </w:pPr>
      <w:r w:rsidRPr="0060332E">
        <w:rPr>
          <w:rFonts w:cstheme="minorHAnsi"/>
        </w:rPr>
        <w:t>Manje dorada</w:t>
      </w:r>
    </w:p>
    <w:p w:rsidR="0060332E" w:rsidRPr="0060332E" w:rsidRDefault="0060332E" w:rsidP="0060332E">
      <w:pPr>
        <w:spacing w:line="240" w:lineRule="exact"/>
        <w:rPr>
          <w:rFonts w:cstheme="minorHAnsi"/>
        </w:rPr>
      </w:pPr>
      <w:r w:rsidRPr="0060332E">
        <w:rPr>
          <w:rFonts w:cstheme="minorHAnsi"/>
        </w:rPr>
        <w:t>Manje reklamacija</w:t>
      </w:r>
    </w:p>
    <w:p w:rsidR="0060332E" w:rsidRPr="0060332E" w:rsidRDefault="0060332E" w:rsidP="0060332E">
      <w:pPr>
        <w:spacing w:line="240" w:lineRule="exact"/>
        <w:rPr>
          <w:rFonts w:cstheme="minorHAnsi"/>
        </w:rPr>
      </w:pPr>
      <w:r w:rsidRPr="0060332E">
        <w:rPr>
          <w:rFonts w:cstheme="minorHAnsi"/>
        </w:rPr>
        <w:t>Kraći ciklusi projektovanja, izrade, isporuke i sl.....</w:t>
      </w:r>
    </w:p>
    <w:p w:rsidR="00A75BB2" w:rsidRDefault="0060332E" w:rsidP="0060332E">
      <w:pPr>
        <w:spacing w:line="240" w:lineRule="exact"/>
        <w:rPr>
          <w:rFonts w:cstheme="minorHAnsi"/>
          <w:b/>
        </w:rPr>
      </w:pPr>
      <w:r w:rsidRPr="0060332E">
        <w:rPr>
          <w:rFonts w:cstheme="minorHAnsi"/>
          <w:b/>
        </w:rPr>
        <w:t>2.OČEKIVANI REZULTAT</w:t>
      </w:r>
    </w:p>
    <w:p w:rsidR="0060332E" w:rsidRPr="00A75BB2" w:rsidRDefault="0060332E" w:rsidP="0060332E">
      <w:pPr>
        <w:spacing w:line="240" w:lineRule="exact"/>
        <w:rPr>
          <w:rFonts w:cstheme="minorHAnsi"/>
          <w:b/>
        </w:rPr>
      </w:pPr>
      <w:r w:rsidRPr="0060332E">
        <w:rPr>
          <w:rFonts w:cstheme="minorHAnsi"/>
        </w:rPr>
        <w:lastRenderedPageBreak/>
        <w:t>NIŽA CENA KOŠTANJA</w:t>
      </w:r>
    </w:p>
    <w:p w:rsidR="0060332E" w:rsidRPr="0060332E" w:rsidRDefault="0060332E" w:rsidP="0060332E">
      <w:pPr>
        <w:spacing w:line="240" w:lineRule="exact"/>
        <w:rPr>
          <w:rFonts w:cstheme="minorHAnsi"/>
        </w:rPr>
      </w:pPr>
      <w:r w:rsidRPr="0060332E">
        <w:rPr>
          <w:rFonts w:cstheme="minorHAnsi"/>
        </w:rPr>
        <w:t>VEĆA KONKURENTNOST</w:t>
      </w:r>
    </w:p>
    <w:p w:rsidR="0060332E" w:rsidRDefault="0060332E" w:rsidP="0060332E">
      <w:pPr>
        <w:spacing w:line="240" w:lineRule="exact"/>
        <w:rPr>
          <w:rFonts w:cstheme="minorHAnsi"/>
        </w:rPr>
      </w:pPr>
      <w:r w:rsidRPr="0060332E">
        <w:rPr>
          <w:rFonts w:cstheme="minorHAnsi"/>
        </w:rPr>
        <w:t>UVEĆANJE TRŽIŠTA</w:t>
      </w:r>
    </w:p>
    <w:p w:rsidR="0060332E" w:rsidRPr="0060332E" w:rsidRDefault="0060332E" w:rsidP="0060332E">
      <w:pPr>
        <w:spacing w:line="240" w:lineRule="exact"/>
        <w:jc w:val="center"/>
        <w:rPr>
          <w:rFonts w:cstheme="minorHAnsi"/>
          <w:b/>
        </w:rPr>
      </w:pPr>
      <w:r w:rsidRPr="0060332E">
        <w:rPr>
          <w:rFonts w:cstheme="minorHAnsi"/>
          <w:b/>
        </w:rPr>
        <w:t>PODELE TROŠKOVA U VEZI SA KVALITETOM:</w:t>
      </w:r>
    </w:p>
    <w:p w:rsidR="0060332E" w:rsidRDefault="0060332E" w:rsidP="00BF7DBA">
      <w:pPr>
        <w:spacing w:line="240" w:lineRule="exact"/>
        <w:jc w:val="center"/>
        <w:rPr>
          <w:rFonts w:cstheme="minorHAnsi"/>
          <w:u w:val="single"/>
        </w:rPr>
      </w:pPr>
      <w:r>
        <w:rPr>
          <w:rFonts w:cstheme="minorHAnsi"/>
          <w:u w:val="single"/>
        </w:rPr>
        <w:t>1.</w:t>
      </w:r>
      <w:r w:rsidRPr="0060332E">
        <w:rPr>
          <w:rFonts w:cstheme="minorHAnsi"/>
          <w:u w:val="single"/>
        </w:rPr>
        <w:t>Armand V. Feigenbaum</w:t>
      </w:r>
    </w:p>
    <w:p w:rsidR="0060332E" w:rsidRDefault="00A75BB2" w:rsidP="0060332E">
      <w:pPr>
        <w:spacing w:line="240" w:lineRule="exact"/>
        <w:rPr>
          <w:rFonts w:cstheme="minorHAnsi"/>
        </w:rPr>
      </w:pPr>
      <w:r>
        <w:rPr>
          <w:rFonts w:cstheme="minorHAnsi"/>
        </w:rPr>
        <w:t xml:space="preserve">Dele se na: troškove </w:t>
      </w:r>
      <w:r w:rsidRPr="00A75BB2">
        <w:rPr>
          <w:rFonts w:cstheme="minorHAnsi"/>
          <w:b/>
        </w:rPr>
        <w:t xml:space="preserve">usaglašenosti </w:t>
      </w:r>
      <w:r>
        <w:rPr>
          <w:rFonts w:cstheme="minorHAnsi"/>
        </w:rPr>
        <w:t xml:space="preserve">I troškove </w:t>
      </w:r>
      <w:r w:rsidRPr="00A75BB2">
        <w:rPr>
          <w:rFonts w:cstheme="minorHAnsi"/>
          <w:b/>
        </w:rPr>
        <w:t>neusaglašenosti</w:t>
      </w:r>
    </w:p>
    <w:p w:rsidR="00A75BB2" w:rsidRPr="00A75BB2" w:rsidRDefault="00A75BB2" w:rsidP="00A75BB2">
      <w:pPr>
        <w:pStyle w:val="ListParagraph"/>
        <w:numPr>
          <w:ilvl w:val="0"/>
          <w:numId w:val="22"/>
        </w:numPr>
        <w:spacing w:line="240" w:lineRule="exact"/>
        <w:rPr>
          <w:rFonts w:cstheme="minorHAnsi"/>
          <w:b/>
        </w:rPr>
      </w:pPr>
      <w:r w:rsidRPr="00A75BB2">
        <w:rPr>
          <w:rFonts w:cstheme="minorHAnsi"/>
          <w:b/>
          <w:noProof/>
        </w:rPr>
        <w:drawing>
          <wp:anchor distT="0" distB="0" distL="114300" distR="114300" simplePos="0" relativeHeight="251658240" behindDoc="0" locked="0" layoutInCell="1" allowOverlap="1">
            <wp:simplePos x="0" y="0"/>
            <wp:positionH relativeFrom="column">
              <wp:posOffset>19050</wp:posOffset>
            </wp:positionH>
            <wp:positionV relativeFrom="paragraph">
              <wp:posOffset>190501</wp:posOffset>
            </wp:positionV>
            <wp:extent cx="5076825" cy="3105150"/>
            <wp:effectExtent l="19050" t="0" r="9525" b="0"/>
            <wp:wrapNone/>
            <wp:docPr id="2" name="Picture 1" descr="KVALITET USAGLASEN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VALITET USAGLASENOST.jpg"/>
                    <pic:cNvPicPr/>
                  </pic:nvPicPr>
                  <pic:blipFill>
                    <a:blip r:embed="rId8" cstate="print"/>
                    <a:stretch>
                      <a:fillRect/>
                    </a:stretch>
                  </pic:blipFill>
                  <pic:spPr>
                    <a:xfrm>
                      <a:off x="0" y="0"/>
                      <a:ext cx="5076825" cy="3105150"/>
                    </a:xfrm>
                    <a:prstGeom prst="rect">
                      <a:avLst/>
                    </a:prstGeom>
                  </pic:spPr>
                </pic:pic>
              </a:graphicData>
            </a:graphic>
          </wp:anchor>
        </w:drawing>
      </w:r>
      <w:r w:rsidRPr="00A75BB2">
        <w:rPr>
          <w:rFonts w:cstheme="minorHAnsi"/>
          <w:b/>
        </w:rPr>
        <w:t>TROŠKOVI USAGLAŠENOSTI</w:t>
      </w: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Pr="00A75BB2" w:rsidRDefault="00A75BB2" w:rsidP="00A75BB2">
      <w:pPr>
        <w:pStyle w:val="ListParagraph"/>
        <w:numPr>
          <w:ilvl w:val="0"/>
          <w:numId w:val="22"/>
        </w:numPr>
        <w:spacing w:line="240" w:lineRule="exact"/>
        <w:rPr>
          <w:rFonts w:cstheme="minorHAnsi"/>
          <w:b/>
          <w:noProof/>
        </w:rPr>
      </w:pPr>
      <w:r>
        <w:rPr>
          <w:rFonts w:cstheme="minorHAnsi"/>
          <w:b/>
          <w:noProof/>
        </w:rPr>
        <w:drawing>
          <wp:anchor distT="0" distB="0" distL="114300" distR="114300" simplePos="0" relativeHeight="251659264" behindDoc="0" locked="0" layoutInCell="1" allowOverlap="1">
            <wp:simplePos x="0" y="0"/>
            <wp:positionH relativeFrom="column">
              <wp:posOffset>19050</wp:posOffset>
            </wp:positionH>
            <wp:positionV relativeFrom="paragraph">
              <wp:posOffset>190500</wp:posOffset>
            </wp:positionV>
            <wp:extent cx="5076825" cy="2162175"/>
            <wp:effectExtent l="19050" t="0" r="9525" b="0"/>
            <wp:wrapNone/>
            <wp:docPr id="4" name="Picture 2" descr="KVALITET USAGLASENO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VALITET USAGLASENOST.png"/>
                    <pic:cNvPicPr/>
                  </pic:nvPicPr>
                  <pic:blipFill>
                    <a:blip r:embed="rId9" cstate="print"/>
                    <a:stretch>
                      <a:fillRect/>
                    </a:stretch>
                  </pic:blipFill>
                  <pic:spPr>
                    <a:xfrm>
                      <a:off x="0" y="0"/>
                      <a:ext cx="5076825" cy="2162175"/>
                    </a:xfrm>
                    <a:prstGeom prst="rect">
                      <a:avLst/>
                    </a:prstGeom>
                  </pic:spPr>
                </pic:pic>
              </a:graphicData>
            </a:graphic>
          </wp:anchor>
        </w:drawing>
      </w:r>
      <w:r w:rsidRPr="00A75BB2">
        <w:rPr>
          <w:rFonts w:cstheme="minorHAnsi"/>
          <w:b/>
          <w:noProof/>
        </w:rPr>
        <w:t>TROŠKOVI NEUSAGLAŠENOSTI</w:t>
      </w:r>
    </w:p>
    <w:p w:rsidR="00A75BB2" w:rsidRP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noProof/>
        </w:rPr>
      </w:pPr>
    </w:p>
    <w:p w:rsidR="00A75BB2" w:rsidRDefault="00A75BB2" w:rsidP="00A75BB2">
      <w:pPr>
        <w:spacing w:line="240" w:lineRule="exact"/>
        <w:rPr>
          <w:rFonts w:cstheme="minorHAnsi"/>
        </w:rPr>
      </w:pPr>
    </w:p>
    <w:p w:rsidR="00A75BB2" w:rsidRDefault="00A75BB2" w:rsidP="00BF7DBA">
      <w:pPr>
        <w:spacing w:line="240" w:lineRule="exact"/>
        <w:jc w:val="center"/>
        <w:rPr>
          <w:rFonts w:cstheme="minorHAnsi"/>
          <w:u w:val="single"/>
        </w:rPr>
      </w:pPr>
      <w:r w:rsidRPr="00A75BB2">
        <w:rPr>
          <w:rFonts w:cstheme="minorHAnsi"/>
          <w:u w:val="single"/>
        </w:rPr>
        <w:t>2.Joseph M. Juran</w:t>
      </w:r>
    </w:p>
    <w:p w:rsidR="00A75BB2" w:rsidRDefault="00A75BB2" w:rsidP="00A75BB2">
      <w:pPr>
        <w:spacing w:line="240" w:lineRule="exact"/>
        <w:rPr>
          <w:rFonts w:cstheme="minorHAnsi"/>
        </w:rPr>
      </w:pPr>
      <w:r w:rsidRPr="00A75BB2">
        <w:rPr>
          <w:rFonts w:cstheme="minorHAnsi"/>
        </w:rPr>
        <w:t>Dele se na</w:t>
      </w:r>
      <w:r>
        <w:rPr>
          <w:rFonts w:cstheme="minorHAnsi"/>
        </w:rPr>
        <w:t xml:space="preserve"> </w:t>
      </w:r>
      <w:r w:rsidRPr="00A75BB2">
        <w:rPr>
          <w:rFonts w:cstheme="minorHAnsi"/>
          <w:b/>
        </w:rPr>
        <w:t>materijalne</w:t>
      </w:r>
      <w:r>
        <w:rPr>
          <w:rFonts w:cstheme="minorHAnsi"/>
        </w:rPr>
        <w:t xml:space="preserve"> troškove (direktne) I </w:t>
      </w:r>
      <w:r w:rsidRPr="00A75BB2">
        <w:rPr>
          <w:rFonts w:cstheme="minorHAnsi"/>
          <w:b/>
        </w:rPr>
        <w:t>nematerijalne</w:t>
      </w:r>
      <w:r>
        <w:rPr>
          <w:rFonts w:cstheme="minorHAnsi"/>
        </w:rPr>
        <w:t xml:space="preserve"> (indirektne)</w:t>
      </w:r>
    </w:p>
    <w:p w:rsidR="00A75BB2" w:rsidRPr="00A75BB2" w:rsidRDefault="00A75BB2" w:rsidP="00A75BB2">
      <w:pPr>
        <w:spacing w:line="240" w:lineRule="exact"/>
        <w:rPr>
          <w:rFonts w:cstheme="minorHAnsi"/>
        </w:rPr>
      </w:pPr>
      <w:r w:rsidRPr="00BF7DBA">
        <w:rPr>
          <w:rFonts w:cstheme="minorHAnsi"/>
          <w:b/>
        </w:rPr>
        <w:lastRenderedPageBreak/>
        <w:t>Materijalni troškovi</w:t>
      </w:r>
      <w:r>
        <w:rPr>
          <w:rFonts w:cstheme="minorHAnsi"/>
        </w:rPr>
        <w:t xml:space="preserve"> (direktni)</w:t>
      </w:r>
    </w:p>
    <w:p w:rsidR="00A75BB2" w:rsidRPr="00BF7DBA" w:rsidRDefault="00A75BB2" w:rsidP="00BF7DBA">
      <w:pPr>
        <w:pStyle w:val="ListParagraph"/>
        <w:numPr>
          <w:ilvl w:val="0"/>
          <w:numId w:val="23"/>
        </w:numPr>
        <w:spacing w:line="240" w:lineRule="exact"/>
        <w:rPr>
          <w:rFonts w:cstheme="minorHAnsi"/>
        </w:rPr>
      </w:pPr>
      <w:r w:rsidRPr="00BF7DBA">
        <w:rPr>
          <w:rFonts w:cstheme="minorHAnsi"/>
        </w:rPr>
        <w:t>PROIZVODNI</w:t>
      </w:r>
    </w:p>
    <w:p w:rsidR="00A75BB2" w:rsidRPr="00BF7DBA" w:rsidRDefault="00A75BB2" w:rsidP="00BF7DBA">
      <w:pPr>
        <w:pStyle w:val="ListParagraph"/>
        <w:numPr>
          <w:ilvl w:val="0"/>
          <w:numId w:val="24"/>
        </w:numPr>
        <w:spacing w:line="240" w:lineRule="exact"/>
        <w:rPr>
          <w:rFonts w:cstheme="minorHAnsi"/>
        </w:rPr>
      </w:pPr>
      <w:r w:rsidRPr="00BF7DBA">
        <w:rPr>
          <w:rFonts w:cstheme="minorHAnsi"/>
        </w:rPr>
        <w:t>Utrošak materijala škarta i dorade</w:t>
      </w:r>
    </w:p>
    <w:p w:rsidR="00A75BB2" w:rsidRPr="00BF7DBA" w:rsidRDefault="00A75BB2" w:rsidP="00BF7DBA">
      <w:pPr>
        <w:pStyle w:val="ListParagraph"/>
        <w:numPr>
          <w:ilvl w:val="0"/>
          <w:numId w:val="24"/>
        </w:numPr>
        <w:spacing w:line="240" w:lineRule="exact"/>
        <w:rPr>
          <w:rFonts w:cstheme="minorHAnsi"/>
        </w:rPr>
      </w:pPr>
      <w:r w:rsidRPr="00BF7DBA">
        <w:rPr>
          <w:rFonts w:cstheme="minorHAnsi"/>
        </w:rPr>
        <w:t>Utrošak rada škarta i dorade</w:t>
      </w:r>
    </w:p>
    <w:p w:rsidR="00A75BB2" w:rsidRPr="00BF7DBA" w:rsidRDefault="00A75BB2" w:rsidP="00BF7DBA">
      <w:pPr>
        <w:pStyle w:val="ListParagraph"/>
        <w:numPr>
          <w:ilvl w:val="0"/>
          <w:numId w:val="24"/>
        </w:numPr>
        <w:spacing w:line="240" w:lineRule="exact"/>
        <w:rPr>
          <w:rFonts w:cstheme="minorHAnsi"/>
        </w:rPr>
      </w:pPr>
      <w:r w:rsidRPr="00BF7DBA">
        <w:rPr>
          <w:rFonts w:cstheme="minorHAnsi"/>
        </w:rPr>
        <w:t>Replaniranje kapaciteta zbog dorade i ponovne proizvodnje</w:t>
      </w:r>
    </w:p>
    <w:p w:rsidR="00A75BB2" w:rsidRPr="00BF7DBA" w:rsidRDefault="00A75BB2" w:rsidP="00BF7DBA">
      <w:pPr>
        <w:pStyle w:val="ListParagraph"/>
        <w:numPr>
          <w:ilvl w:val="0"/>
          <w:numId w:val="24"/>
        </w:numPr>
        <w:spacing w:line="240" w:lineRule="exact"/>
        <w:rPr>
          <w:rFonts w:cstheme="minorHAnsi"/>
        </w:rPr>
      </w:pPr>
      <w:r w:rsidRPr="00BF7DBA">
        <w:rPr>
          <w:rFonts w:cstheme="minorHAnsi"/>
        </w:rPr>
        <w:t>Troškovi kontrole</w:t>
      </w:r>
    </w:p>
    <w:p w:rsidR="00A75BB2" w:rsidRPr="00BF7DBA" w:rsidRDefault="00A75BB2" w:rsidP="00BF7DBA">
      <w:pPr>
        <w:pStyle w:val="ListParagraph"/>
        <w:numPr>
          <w:ilvl w:val="0"/>
          <w:numId w:val="24"/>
        </w:numPr>
        <w:spacing w:line="240" w:lineRule="exact"/>
        <w:rPr>
          <w:rFonts w:cstheme="minorHAnsi"/>
        </w:rPr>
      </w:pPr>
      <w:r w:rsidRPr="00BF7DBA">
        <w:rPr>
          <w:rFonts w:cstheme="minorHAnsi"/>
        </w:rPr>
        <w:t>Utvrđivanje uzroka neusaglašenosti</w:t>
      </w:r>
    </w:p>
    <w:p w:rsidR="00A75BB2" w:rsidRPr="00BF7DBA" w:rsidRDefault="00A75BB2" w:rsidP="00BF7DBA">
      <w:pPr>
        <w:pStyle w:val="ListParagraph"/>
        <w:numPr>
          <w:ilvl w:val="0"/>
          <w:numId w:val="23"/>
        </w:numPr>
        <w:spacing w:line="240" w:lineRule="exact"/>
        <w:rPr>
          <w:rFonts w:cstheme="minorHAnsi"/>
        </w:rPr>
      </w:pPr>
      <w:r w:rsidRPr="00BF7DBA">
        <w:rPr>
          <w:rFonts w:cstheme="minorHAnsi"/>
        </w:rPr>
        <w:t>PRODAJNI</w:t>
      </w:r>
    </w:p>
    <w:p w:rsidR="00A75BB2" w:rsidRPr="00BF7DBA" w:rsidRDefault="00A75BB2" w:rsidP="00BF7DBA">
      <w:pPr>
        <w:pStyle w:val="ListParagraph"/>
        <w:numPr>
          <w:ilvl w:val="0"/>
          <w:numId w:val="24"/>
        </w:numPr>
        <w:spacing w:line="240" w:lineRule="exact"/>
        <w:rPr>
          <w:rFonts w:cstheme="minorHAnsi"/>
        </w:rPr>
      </w:pPr>
      <w:r w:rsidRPr="00BF7DBA">
        <w:rPr>
          <w:rFonts w:cstheme="minorHAnsi"/>
        </w:rPr>
        <w:t>Preklasiranja i snižavanje cene</w:t>
      </w:r>
    </w:p>
    <w:p w:rsidR="00A75BB2" w:rsidRPr="00BF7DBA" w:rsidRDefault="00A75BB2" w:rsidP="00BF7DBA">
      <w:pPr>
        <w:pStyle w:val="ListParagraph"/>
        <w:numPr>
          <w:ilvl w:val="0"/>
          <w:numId w:val="24"/>
        </w:numPr>
        <w:spacing w:line="240" w:lineRule="exact"/>
        <w:rPr>
          <w:rFonts w:cstheme="minorHAnsi"/>
        </w:rPr>
      </w:pPr>
      <w:r w:rsidRPr="00BF7DBA">
        <w:rPr>
          <w:rFonts w:cstheme="minorHAnsi"/>
        </w:rPr>
        <w:t>Garancije</w:t>
      </w:r>
    </w:p>
    <w:p w:rsidR="00A75BB2" w:rsidRDefault="00A75BB2" w:rsidP="00BF7DBA">
      <w:pPr>
        <w:pStyle w:val="ListParagraph"/>
        <w:numPr>
          <w:ilvl w:val="0"/>
          <w:numId w:val="24"/>
        </w:numPr>
        <w:spacing w:line="240" w:lineRule="exact"/>
        <w:rPr>
          <w:rFonts w:cstheme="minorHAnsi"/>
        </w:rPr>
      </w:pPr>
      <w:r w:rsidRPr="00BF7DBA">
        <w:rPr>
          <w:rFonts w:cstheme="minorHAnsi"/>
        </w:rPr>
        <w:t>reklamacije</w:t>
      </w:r>
    </w:p>
    <w:p w:rsidR="00BF7DBA" w:rsidRDefault="00BF7DBA" w:rsidP="00BF7DBA">
      <w:pPr>
        <w:spacing w:line="240" w:lineRule="exact"/>
        <w:rPr>
          <w:rFonts w:cstheme="minorHAnsi"/>
        </w:rPr>
      </w:pPr>
      <w:r w:rsidRPr="00BF7DBA">
        <w:rPr>
          <w:rFonts w:cstheme="minorHAnsi"/>
          <w:b/>
        </w:rPr>
        <w:t>Nematerijalni troškovi</w:t>
      </w:r>
      <w:r>
        <w:rPr>
          <w:rFonts w:cstheme="minorHAnsi"/>
        </w:rPr>
        <w:t xml:space="preserve"> (indirektni)</w:t>
      </w:r>
    </w:p>
    <w:p w:rsidR="00BF7DBA" w:rsidRPr="00BF7DBA" w:rsidRDefault="00BF7DBA" w:rsidP="00BF7DBA">
      <w:pPr>
        <w:pStyle w:val="ListParagraph"/>
        <w:numPr>
          <w:ilvl w:val="0"/>
          <w:numId w:val="25"/>
        </w:numPr>
        <w:spacing w:line="240" w:lineRule="exact"/>
        <w:rPr>
          <w:rFonts w:cstheme="minorHAnsi"/>
        </w:rPr>
      </w:pPr>
      <w:r w:rsidRPr="00BF7DBA">
        <w:rPr>
          <w:rFonts w:cstheme="minorHAnsi"/>
        </w:rPr>
        <w:t>Kašnjenja i zastoji izazvani neusaglašenostima</w:t>
      </w:r>
    </w:p>
    <w:p w:rsidR="00BF7DBA" w:rsidRPr="00BF7DBA" w:rsidRDefault="00BF7DBA" w:rsidP="00BF7DBA">
      <w:pPr>
        <w:pStyle w:val="ListParagraph"/>
        <w:numPr>
          <w:ilvl w:val="0"/>
          <w:numId w:val="25"/>
        </w:numPr>
        <w:spacing w:line="240" w:lineRule="exact"/>
        <w:rPr>
          <w:rFonts w:cstheme="minorHAnsi"/>
        </w:rPr>
      </w:pPr>
      <w:r w:rsidRPr="00BF7DBA">
        <w:rPr>
          <w:rFonts w:cstheme="minorHAnsi"/>
        </w:rPr>
        <w:t>Gubitak postojećih korisnika</w:t>
      </w:r>
    </w:p>
    <w:p w:rsidR="00BF7DBA" w:rsidRPr="00BF7DBA" w:rsidRDefault="00BF7DBA" w:rsidP="00BF7DBA">
      <w:pPr>
        <w:pStyle w:val="ListParagraph"/>
        <w:numPr>
          <w:ilvl w:val="0"/>
          <w:numId w:val="25"/>
        </w:numPr>
        <w:spacing w:line="240" w:lineRule="exact"/>
        <w:rPr>
          <w:rFonts w:cstheme="minorHAnsi"/>
        </w:rPr>
      </w:pPr>
      <w:r w:rsidRPr="00BF7DBA">
        <w:rPr>
          <w:rFonts w:cstheme="minorHAnsi"/>
        </w:rPr>
        <w:t>Gubitak potencijalnih korinsika – loša reputacija</w:t>
      </w:r>
    </w:p>
    <w:p w:rsidR="00BF7DBA" w:rsidRDefault="00BF7DBA" w:rsidP="00BF7DBA">
      <w:pPr>
        <w:pStyle w:val="ListParagraph"/>
        <w:numPr>
          <w:ilvl w:val="0"/>
          <w:numId w:val="25"/>
        </w:numPr>
        <w:spacing w:line="240" w:lineRule="exact"/>
        <w:rPr>
          <w:rFonts w:cstheme="minorHAnsi"/>
        </w:rPr>
      </w:pPr>
      <w:r w:rsidRPr="00BF7DBA">
        <w:rPr>
          <w:rFonts w:cstheme="minorHAnsi"/>
        </w:rPr>
        <w:t>Loši međuljudski odnosi</w:t>
      </w:r>
    </w:p>
    <w:p w:rsidR="00BF7DBA" w:rsidRDefault="00BF7DBA" w:rsidP="00BF7DBA">
      <w:pPr>
        <w:spacing w:line="240" w:lineRule="exact"/>
        <w:rPr>
          <w:rFonts w:cstheme="minorHAnsi"/>
        </w:rPr>
      </w:pPr>
      <w:r>
        <w:rPr>
          <w:rFonts w:cstheme="minorHAnsi"/>
        </w:rPr>
        <w:t xml:space="preserve">Upravljanje kvalitetom I </w:t>
      </w:r>
      <w:r w:rsidRPr="00F158E1">
        <w:rPr>
          <w:rFonts w:cstheme="minorHAnsi"/>
          <w:u w:val="single"/>
        </w:rPr>
        <w:t>isporučioci</w:t>
      </w:r>
      <w:r w:rsidRPr="00F158E1">
        <w:rPr>
          <w:rFonts w:cstheme="minorHAnsi"/>
        </w:rPr>
        <w:t>:</w:t>
      </w:r>
    </w:p>
    <w:p w:rsidR="00BF7DBA" w:rsidRPr="00BF7DBA" w:rsidRDefault="00BF7DBA" w:rsidP="00BF7DBA">
      <w:pPr>
        <w:spacing w:line="240" w:lineRule="exact"/>
        <w:rPr>
          <w:rFonts w:cstheme="minorHAnsi"/>
        </w:rPr>
      </w:pPr>
      <w:r w:rsidRPr="00BF7DBA">
        <w:rPr>
          <w:rFonts w:cstheme="minorHAnsi"/>
        </w:rPr>
        <w:t>SNIŽAVANJE TROŠKOVA</w:t>
      </w:r>
    </w:p>
    <w:p w:rsidR="00BF7DBA" w:rsidRPr="00BF7DBA" w:rsidRDefault="00BF7DBA" w:rsidP="00BF7DBA">
      <w:pPr>
        <w:pStyle w:val="ListParagraph"/>
        <w:numPr>
          <w:ilvl w:val="0"/>
          <w:numId w:val="26"/>
        </w:numPr>
        <w:spacing w:line="240" w:lineRule="exact"/>
        <w:rPr>
          <w:rFonts w:cstheme="minorHAnsi"/>
        </w:rPr>
      </w:pPr>
      <w:r w:rsidRPr="00BF7DBA">
        <w:rPr>
          <w:rFonts w:cstheme="minorHAnsi"/>
        </w:rPr>
        <w:t>Niža cena koštanja (jeftinije sirovine, delovi, usluge i sl.)</w:t>
      </w:r>
    </w:p>
    <w:p w:rsidR="00BF7DBA" w:rsidRPr="00BF7DBA" w:rsidRDefault="00BF7DBA" w:rsidP="00BF7DBA">
      <w:pPr>
        <w:pStyle w:val="ListParagraph"/>
        <w:numPr>
          <w:ilvl w:val="0"/>
          <w:numId w:val="26"/>
        </w:numPr>
        <w:spacing w:line="240" w:lineRule="exact"/>
        <w:rPr>
          <w:rFonts w:cstheme="minorHAnsi"/>
        </w:rPr>
      </w:pPr>
      <w:r w:rsidRPr="00BF7DBA">
        <w:rPr>
          <w:rFonts w:cstheme="minorHAnsi"/>
        </w:rPr>
        <w:t>Pouzdaniji rokovi isporuke</w:t>
      </w:r>
    </w:p>
    <w:p w:rsidR="00BF7DBA" w:rsidRDefault="00BF7DBA" w:rsidP="00BF7DBA">
      <w:pPr>
        <w:pStyle w:val="ListParagraph"/>
        <w:numPr>
          <w:ilvl w:val="0"/>
          <w:numId w:val="26"/>
        </w:numPr>
        <w:spacing w:line="240" w:lineRule="exact"/>
        <w:rPr>
          <w:rFonts w:cstheme="minorHAnsi"/>
        </w:rPr>
      </w:pPr>
      <w:r w:rsidRPr="00BF7DBA">
        <w:rPr>
          <w:rFonts w:cstheme="minorHAnsi"/>
        </w:rPr>
        <w:t>Kraći ciklusi projektovanja</w:t>
      </w:r>
    </w:p>
    <w:p w:rsidR="00BF7DBA" w:rsidRDefault="00BF7DBA" w:rsidP="00BF7DBA">
      <w:pPr>
        <w:spacing w:line="240" w:lineRule="exact"/>
        <w:ind w:left="360"/>
        <w:jc w:val="both"/>
        <w:rPr>
          <w:rFonts w:cstheme="minorHAnsi"/>
        </w:rPr>
      </w:pPr>
    </w:p>
    <w:p w:rsidR="00BF7DBA" w:rsidRPr="00BF7DBA" w:rsidRDefault="00BF7DBA" w:rsidP="00BF7DBA">
      <w:pPr>
        <w:spacing w:line="240" w:lineRule="exact"/>
        <w:jc w:val="center"/>
        <w:rPr>
          <w:rFonts w:cstheme="minorHAnsi"/>
          <w:b/>
          <w:sz w:val="32"/>
          <w:szCs w:val="32"/>
          <w:u w:val="single"/>
        </w:rPr>
      </w:pPr>
      <w:r w:rsidRPr="00BF7DBA">
        <w:rPr>
          <w:rFonts w:cstheme="minorHAnsi"/>
          <w:b/>
          <w:sz w:val="32"/>
          <w:szCs w:val="32"/>
          <w:u w:val="single"/>
        </w:rPr>
        <w:t>6. PREDAVANJE</w:t>
      </w:r>
    </w:p>
    <w:p w:rsidR="00BF7DBA" w:rsidRDefault="00BF7DBA" w:rsidP="00BF7DBA">
      <w:pPr>
        <w:spacing w:line="240" w:lineRule="exact"/>
        <w:jc w:val="center"/>
        <w:rPr>
          <w:rFonts w:cstheme="minorHAnsi"/>
        </w:rPr>
      </w:pPr>
      <w:r w:rsidRPr="00BF7DBA">
        <w:rPr>
          <w:rFonts w:cstheme="minorHAnsi"/>
          <w:b/>
        </w:rPr>
        <w:t>PROCESI KAO OBJEKTI UPRAVLJANJA KVALITETOM</w:t>
      </w:r>
      <w:r>
        <w:rPr>
          <w:rFonts w:cstheme="minorHAnsi"/>
        </w:rPr>
        <w:t>:</w:t>
      </w:r>
    </w:p>
    <w:p w:rsidR="00BF7DBA" w:rsidRPr="00BF7DBA" w:rsidRDefault="00BF7DBA" w:rsidP="00BF7DBA">
      <w:pPr>
        <w:spacing w:line="240" w:lineRule="exact"/>
        <w:rPr>
          <w:rFonts w:cstheme="minorHAnsi"/>
        </w:rPr>
      </w:pPr>
      <w:r w:rsidRPr="00BF7DBA">
        <w:rPr>
          <w:rFonts w:cstheme="minorHAnsi"/>
        </w:rPr>
        <w:t>Procesi definisanja kvaliteta (podsistem marketinga, IR, prodaje)</w:t>
      </w:r>
    </w:p>
    <w:p w:rsidR="00BF7DBA" w:rsidRPr="00BF7DBA" w:rsidRDefault="00BF7DBA" w:rsidP="00BF7DBA">
      <w:pPr>
        <w:spacing w:line="240" w:lineRule="exact"/>
        <w:rPr>
          <w:rFonts w:cstheme="minorHAnsi"/>
        </w:rPr>
      </w:pPr>
      <w:r w:rsidRPr="00BF7DBA">
        <w:rPr>
          <w:rFonts w:cstheme="minorHAnsi"/>
        </w:rPr>
        <w:t>Procesi stvaranja kvaliteta (podsistem proizvodnje/pružanja usluga)</w:t>
      </w:r>
    </w:p>
    <w:p w:rsidR="00BF7DBA" w:rsidRPr="00BF7DBA" w:rsidRDefault="00BF7DBA" w:rsidP="00BF7DBA">
      <w:pPr>
        <w:spacing w:line="240" w:lineRule="exact"/>
        <w:rPr>
          <w:rFonts w:cstheme="minorHAnsi"/>
        </w:rPr>
      </w:pPr>
      <w:r w:rsidRPr="00BF7DBA">
        <w:rPr>
          <w:rFonts w:cstheme="minorHAnsi"/>
        </w:rPr>
        <w:t>Procesi određivanja kvalitetom (podsistem kvaliteta, marketinga ...)</w:t>
      </w:r>
    </w:p>
    <w:p w:rsidR="00BF7DBA" w:rsidRDefault="00BF7DBA" w:rsidP="00BF7DBA">
      <w:pPr>
        <w:spacing w:line="240" w:lineRule="exact"/>
        <w:rPr>
          <w:rFonts w:cstheme="minorHAnsi"/>
        </w:rPr>
      </w:pPr>
      <w:r w:rsidRPr="00BF7DBA">
        <w:rPr>
          <w:rFonts w:cstheme="minorHAnsi"/>
        </w:rPr>
        <w:t>Procesi podrške definisanju, stvaranju, određivanju i upravljanju kvalitetom (podsistemi nabavke, ljudskih resursa, finansija, informacioni, ..,)</w:t>
      </w:r>
    </w:p>
    <w:p w:rsidR="00BF7DBA" w:rsidRDefault="00BF7DBA" w:rsidP="00BF7DBA">
      <w:pPr>
        <w:spacing w:line="240" w:lineRule="exact"/>
        <w:rPr>
          <w:rFonts w:cstheme="minorHAnsi"/>
        </w:rPr>
      </w:pPr>
      <w:r w:rsidRPr="00BF7DBA">
        <w:rPr>
          <w:rFonts w:cstheme="minorHAnsi"/>
        </w:rPr>
        <w:t>Procesi upravljanja kvalitetom su deo procesa upravljanja organizacionim sistemom (menadžment procesi) tj. deo podsistema upravljanja (menadžmenta)</w:t>
      </w:r>
      <w:r>
        <w:rPr>
          <w:rFonts w:cstheme="minorHAnsi"/>
        </w:rPr>
        <w:t>:</w:t>
      </w:r>
    </w:p>
    <w:p w:rsidR="00BF7DBA" w:rsidRPr="00BF7DBA" w:rsidRDefault="00BF7DBA" w:rsidP="00BF7DBA">
      <w:pPr>
        <w:pStyle w:val="ListParagraph"/>
        <w:numPr>
          <w:ilvl w:val="0"/>
          <w:numId w:val="27"/>
        </w:numPr>
        <w:spacing w:line="240" w:lineRule="exact"/>
        <w:rPr>
          <w:rFonts w:cstheme="minorHAnsi"/>
        </w:rPr>
      </w:pPr>
      <w:r w:rsidRPr="00BF7DBA">
        <w:rPr>
          <w:rFonts w:cstheme="minorHAnsi"/>
        </w:rPr>
        <w:t>Planiranje za kvalitet</w:t>
      </w:r>
    </w:p>
    <w:p w:rsidR="00BF7DBA" w:rsidRPr="00BF7DBA" w:rsidRDefault="00BF7DBA" w:rsidP="00BF7DBA">
      <w:pPr>
        <w:pStyle w:val="ListParagraph"/>
        <w:numPr>
          <w:ilvl w:val="0"/>
          <w:numId w:val="27"/>
        </w:numPr>
        <w:spacing w:line="240" w:lineRule="exact"/>
        <w:rPr>
          <w:rFonts w:cstheme="minorHAnsi"/>
        </w:rPr>
      </w:pPr>
      <w:r w:rsidRPr="00BF7DBA">
        <w:rPr>
          <w:rFonts w:cstheme="minorHAnsi"/>
        </w:rPr>
        <w:t>Organizovanje za kvalitet</w:t>
      </w:r>
    </w:p>
    <w:p w:rsidR="00BF7DBA" w:rsidRPr="00BF7DBA" w:rsidRDefault="00BF7DBA" w:rsidP="00BF7DBA">
      <w:pPr>
        <w:pStyle w:val="ListParagraph"/>
        <w:numPr>
          <w:ilvl w:val="0"/>
          <w:numId w:val="27"/>
        </w:numPr>
        <w:spacing w:line="240" w:lineRule="exact"/>
        <w:rPr>
          <w:rFonts w:cstheme="minorHAnsi"/>
        </w:rPr>
      </w:pPr>
      <w:r w:rsidRPr="00BF7DBA">
        <w:rPr>
          <w:rFonts w:cstheme="minorHAnsi"/>
        </w:rPr>
        <w:t>Koordinacija za kvalitet</w:t>
      </w:r>
    </w:p>
    <w:p w:rsidR="00BF7DBA" w:rsidRPr="00BF7DBA" w:rsidRDefault="00BF7DBA" w:rsidP="00BF7DBA">
      <w:pPr>
        <w:pStyle w:val="ListParagraph"/>
        <w:numPr>
          <w:ilvl w:val="0"/>
          <w:numId w:val="27"/>
        </w:numPr>
        <w:spacing w:line="240" w:lineRule="exact"/>
        <w:rPr>
          <w:rFonts w:cstheme="minorHAnsi"/>
        </w:rPr>
      </w:pPr>
      <w:r w:rsidRPr="00BF7DBA">
        <w:rPr>
          <w:rFonts w:cstheme="minorHAnsi"/>
        </w:rPr>
        <w:t>Kontrola za kvalitet</w:t>
      </w:r>
    </w:p>
    <w:p w:rsidR="00BF7DBA" w:rsidRPr="00BF7DBA" w:rsidRDefault="00BF7DBA" w:rsidP="00BF7DBA">
      <w:pPr>
        <w:pStyle w:val="ListParagraph"/>
        <w:numPr>
          <w:ilvl w:val="0"/>
          <w:numId w:val="27"/>
        </w:numPr>
        <w:spacing w:line="240" w:lineRule="exact"/>
        <w:rPr>
          <w:rFonts w:cstheme="minorHAnsi"/>
        </w:rPr>
      </w:pPr>
      <w:r w:rsidRPr="00BF7DBA">
        <w:rPr>
          <w:rFonts w:cstheme="minorHAnsi"/>
        </w:rPr>
        <w:t>Odlučivanje u svim prethodno navedenim procesima</w:t>
      </w:r>
    </w:p>
    <w:p w:rsidR="00BF7DBA" w:rsidRDefault="00BF7DBA" w:rsidP="00BF7DBA">
      <w:pPr>
        <w:pStyle w:val="ListParagraph"/>
        <w:numPr>
          <w:ilvl w:val="0"/>
          <w:numId w:val="27"/>
        </w:numPr>
        <w:spacing w:line="240" w:lineRule="exact"/>
        <w:rPr>
          <w:rFonts w:cstheme="minorHAnsi"/>
        </w:rPr>
      </w:pPr>
      <w:r w:rsidRPr="00BF7DBA">
        <w:rPr>
          <w:rFonts w:cstheme="minorHAnsi"/>
        </w:rPr>
        <w:t>Izveštavanje o realizaciji navedenih procesa</w:t>
      </w:r>
    </w:p>
    <w:p w:rsidR="001C3955" w:rsidRDefault="00BF7DBA" w:rsidP="00BF7DBA">
      <w:pPr>
        <w:spacing w:line="240" w:lineRule="exact"/>
        <w:rPr>
          <w:rFonts w:cstheme="minorHAnsi"/>
          <w:b/>
          <w:u w:val="single"/>
        </w:rPr>
      </w:pPr>
      <w:r w:rsidRPr="00BF7DBA">
        <w:rPr>
          <w:rFonts w:cstheme="minorHAnsi"/>
        </w:rPr>
        <w:t xml:space="preserve">Način upravljanja organizacionim sistemom koji postavlja kvalitet kao deo strateških ciljeva upravljanja često se naziva i </w:t>
      </w:r>
      <w:r w:rsidRPr="00BF7DBA">
        <w:rPr>
          <w:rFonts w:cstheme="minorHAnsi"/>
          <w:b/>
          <w:u w:val="single"/>
        </w:rPr>
        <w:t>UPRAVLJANJE ZA KVALITET</w:t>
      </w:r>
      <w:r w:rsidR="001C3955">
        <w:rPr>
          <w:rFonts w:cstheme="minorHAnsi"/>
          <w:b/>
          <w:u w:val="single"/>
        </w:rPr>
        <w:t>.</w:t>
      </w:r>
    </w:p>
    <w:p w:rsidR="001C3955" w:rsidRPr="001C3955" w:rsidRDefault="001C3955" w:rsidP="00BF7DBA">
      <w:pPr>
        <w:spacing w:line="240" w:lineRule="exact"/>
        <w:rPr>
          <w:rFonts w:cstheme="minorHAnsi"/>
          <w:b/>
          <w:u w:val="single"/>
        </w:rPr>
      </w:pPr>
      <w:r w:rsidRPr="001C3955">
        <w:rPr>
          <w:rFonts w:cstheme="minorHAnsi"/>
          <w:b/>
        </w:rPr>
        <w:lastRenderedPageBreak/>
        <w:t>Upravljanje kvalitetom u odnosu na životni ciklus proizvoda</w:t>
      </w:r>
      <w:r>
        <w:rPr>
          <w:rFonts w:cstheme="minorHAnsi"/>
        </w:rPr>
        <w:t>:</w:t>
      </w:r>
    </w:p>
    <w:p w:rsidR="001C3955" w:rsidRPr="001C3955" w:rsidRDefault="001C3955" w:rsidP="001C3955">
      <w:pPr>
        <w:pStyle w:val="ListParagraph"/>
        <w:numPr>
          <w:ilvl w:val="0"/>
          <w:numId w:val="28"/>
        </w:numPr>
        <w:spacing w:line="240" w:lineRule="exact"/>
        <w:rPr>
          <w:rFonts w:cstheme="minorHAnsi"/>
        </w:rPr>
      </w:pPr>
      <w:r w:rsidRPr="001C3955">
        <w:rPr>
          <w:rFonts w:cstheme="minorHAnsi"/>
        </w:rPr>
        <w:t>Upravljanje Q u fazi razvoja i projektovanja (definisanja) kvaliteta</w:t>
      </w:r>
    </w:p>
    <w:p w:rsidR="001C3955" w:rsidRPr="001C3955" w:rsidRDefault="001C3955" w:rsidP="001C3955">
      <w:pPr>
        <w:pStyle w:val="ListParagraph"/>
        <w:numPr>
          <w:ilvl w:val="0"/>
          <w:numId w:val="28"/>
        </w:numPr>
        <w:spacing w:line="240" w:lineRule="exact"/>
        <w:rPr>
          <w:rFonts w:cstheme="minorHAnsi"/>
        </w:rPr>
      </w:pPr>
      <w:r w:rsidRPr="001C3955">
        <w:rPr>
          <w:rFonts w:cstheme="minorHAnsi"/>
        </w:rPr>
        <w:t>Upravljanje Q u fazi stvaranja kvaliteta</w:t>
      </w:r>
    </w:p>
    <w:p w:rsidR="001C3955" w:rsidRPr="001C3955" w:rsidRDefault="001C3955" w:rsidP="001C3955">
      <w:pPr>
        <w:pStyle w:val="ListParagraph"/>
        <w:numPr>
          <w:ilvl w:val="0"/>
          <w:numId w:val="28"/>
        </w:numPr>
        <w:spacing w:line="240" w:lineRule="exact"/>
        <w:rPr>
          <w:rFonts w:cstheme="minorHAnsi"/>
        </w:rPr>
      </w:pPr>
      <w:r w:rsidRPr="001C3955">
        <w:rPr>
          <w:rFonts w:cstheme="minorHAnsi"/>
        </w:rPr>
        <w:t>Upravljanje Q u fazi upotrebe (održavanje, servis ...)</w:t>
      </w:r>
    </w:p>
    <w:p w:rsidR="001C3955" w:rsidRPr="001C3955" w:rsidRDefault="001C3955" w:rsidP="001C3955">
      <w:pPr>
        <w:pStyle w:val="ListParagraph"/>
        <w:numPr>
          <w:ilvl w:val="0"/>
          <w:numId w:val="28"/>
        </w:numPr>
        <w:spacing w:line="240" w:lineRule="exact"/>
        <w:rPr>
          <w:rFonts w:cstheme="minorHAnsi"/>
        </w:rPr>
      </w:pPr>
      <w:r w:rsidRPr="001C3955">
        <w:rPr>
          <w:rFonts w:cstheme="minorHAnsi"/>
        </w:rPr>
        <w:t>Upravljanje Q u fazi postupotrebe (ekološko razrešenje)</w:t>
      </w:r>
    </w:p>
    <w:p w:rsidR="001C3955" w:rsidRDefault="001C3955" w:rsidP="00BF7DBA">
      <w:pPr>
        <w:spacing w:line="240" w:lineRule="exact"/>
        <w:rPr>
          <w:rFonts w:cstheme="minorHAnsi"/>
        </w:rPr>
      </w:pPr>
    </w:p>
    <w:p w:rsidR="001C3955" w:rsidRDefault="001C3955" w:rsidP="00BF7DBA">
      <w:pPr>
        <w:spacing w:line="240" w:lineRule="exact"/>
        <w:rPr>
          <w:rFonts w:cstheme="minorHAnsi"/>
        </w:rPr>
      </w:pPr>
      <w:r>
        <w:rPr>
          <w:rFonts w:cstheme="minorHAnsi"/>
        </w:rPr>
        <w:t xml:space="preserve">Upravljanje kvalitetom posmatramo sa </w:t>
      </w:r>
      <w:r w:rsidRPr="001C3955">
        <w:rPr>
          <w:rFonts w:cstheme="minorHAnsi"/>
          <w:b/>
        </w:rPr>
        <w:t>tri nivoa</w:t>
      </w:r>
      <w:r>
        <w:rPr>
          <w:rFonts w:cstheme="minorHAnsi"/>
        </w:rPr>
        <w:t>: nivo države, nivo organizacionog sistema I nivo procesa.</w:t>
      </w:r>
    </w:p>
    <w:p w:rsidR="001C3955" w:rsidRPr="001C3955" w:rsidRDefault="001C3955" w:rsidP="001C3955">
      <w:pPr>
        <w:spacing w:line="240" w:lineRule="exact"/>
        <w:rPr>
          <w:rFonts w:cstheme="minorHAnsi"/>
        </w:rPr>
      </w:pPr>
      <w:r w:rsidRPr="00F158E1">
        <w:rPr>
          <w:rFonts w:cstheme="minorHAnsi"/>
          <w:b/>
        </w:rPr>
        <w:t>1.</w:t>
      </w:r>
      <w:r w:rsidRPr="001C3955">
        <w:rPr>
          <w:rFonts w:cstheme="minorHAnsi"/>
        </w:rPr>
        <w:t>Država/region treba da obezbedi infrastrukturu za upravljanje kvalitetom unutar njene teritorije (</w:t>
      </w:r>
      <w:r w:rsidRPr="001C3955">
        <w:rPr>
          <w:rFonts w:cstheme="minorHAnsi"/>
          <w:b/>
        </w:rPr>
        <w:t>infrastruktura kvaliteta</w:t>
      </w:r>
      <w:r w:rsidRPr="001C3955">
        <w:rPr>
          <w:rFonts w:cstheme="minorHAnsi"/>
        </w:rPr>
        <w:t>*):</w:t>
      </w:r>
      <w:r>
        <w:rPr>
          <w:rFonts w:cstheme="minorHAnsi"/>
        </w:rPr>
        <w:t xml:space="preserve"> zakoni, propisi , institucije – akreditaciono tela, zavodi za standardizaciju, a</w:t>
      </w:r>
      <w:r w:rsidRPr="001C3955">
        <w:rPr>
          <w:rFonts w:cstheme="minorHAnsi"/>
        </w:rPr>
        <w:t>kreditovane laboratorije</w:t>
      </w:r>
      <w:r>
        <w:rPr>
          <w:rFonts w:cstheme="minorHAnsi"/>
        </w:rPr>
        <w:t>, s</w:t>
      </w:r>
      <w:r w:rsidRPr="001C3955">
        <w:rPr>
          <w:rFonts w:cstheme="minorHAnsi"/>
        </w:rPr>
        <w:t>ertifikaciona tela</w:t>
      </w:r>
      <w:r>
        <w:rPr>
          <w:rFonts w:cstheme="minorHAnsi"/>
        </w:rPr>
        <w:t>, k</w:t>
      </w:r>
      <w:r w:rsidRPr="001C3955">
        <w:rPr>
          <w:rFonts w:cstheme="minorHAnsi"/>
        </w:rPr>
        <w:t>ontrolna tela....</w:t>
      </w:r>
    </w:p>
    <w:p w:rsidR="001C3955" w:rsidRDefault="001C3955" w:rsidP="001C3955">
      <w:pPr>
        <w:spacing w:line="240" w:lineRule="exact"/>
        <w:rPr>
          <w:rFonts w:cstheme="minorHAnsi"/>
        </w:rPr>
      </w:pPr>
      <w:r w:rsidRPr="001C3955">
        <w:rPr>
          <w:rFonts w:cstheme="minorHAnsi"/>
        </w:rPr>
        <w:t>*Infrastruktura kvaliteta je, po definiciji Svetske trgovinske organizacije, ''skup državnih i/ili privatnih organizacija, uređenih odrgovarajućom regulativom, čije se delatnosti odnose na izradu i donošenje standarda i izdavanja dokaza o usaglašenosti sa njima u svrhu poboljšavanja podobnosti proizvoda/usluga, procesa i sistema za njihovu predviđenu namenu, sprečavanja prepreka u trgovini i olakšavanja tehnološke saradnje''</w:t>
      </w:r>
    </w:p>
    <w:p w:rsidR="001C3955" w:rsidRPr="001C3955" w:rsidRDefault="001C3955" w:rsidP="001C3955">
      <w:pPr>
        <w:spacing w:line="240" w:lineRule="exact"/>
        <w:rPr>
          <w:rFonts w:cstheme="minorHAnsi"/>
        </w:rPr>
      </w:pPr>
      <w:r w:rsidRPr="00F158E1">
        <w:rPr>
          <w:rFonts w:cstheme="minorHAnsi"/>
          <w:b/>
        </w:rPr>
        <w:t>2.</w:t>
      </w:r>
      <w:r w:rsidRPr="001C3955">
        <w:t xml:space="preserve"> </w:t>
      </w:r>
      <w:r w:rsidRPr="001C3955">
        <w:rPr>
          <w:rFonts w:cstheme="minorHAnsi"/>
        </w:rPr>
        <w:t>Evans and Lindsay ukazuju na tri nivoa upravljanja kvalitetom u organizacionom sistemu:</w:t>
      </w:r>
    </w:p>
    <w:p w:rsidR="001C3955" w:rsidRPr="001C3955" w:rsidRDefault="001C3955" w:rsidP="001C3955">
      <w:pPr>
        <w:pStyle w:val="ListParagraph"/>
        <w:numPr>
          <w:ilvl w:val="0"/>
          <w:numId w:val="29"/>
        </w:numPr>
        <w:spacing w:line="240" w:lineRule="exact"/>
        <w:rPr>
          <w:rFonts w:cstheme="minorHAnsi"/>
        </w:rPr>
      </w:pPr>
      <w:r w:rsidRPr="001C3955">
        <w:rPr>
          <w:rFonts w:cstheme="minorHAnsi"/>
          <w:b/>
        </w:rPr>
        <w:t>Organizacioni</w:t>
      </w:r>
      <w:r w:rsidRPr="001C3955">
        <w:rPr>
          <w:rFonts w:cstheme="minorHAnsi"/>
        </w:rPr>
        <w:t xml:space="preserve"> nivo:</w:t>
      </w:r>
    </w:p>
    <w:p w:rsidR="001C3955" w:rsidRPr="001C3955" w:rsidRDefault="001C3955" w:rsidP="001C3955">
      <w:pPr>
        <w:spacing w:line="240" w:lineRule="exact"/>
        <w:rPr>
          <w:rFonts w:cstheme="minorHAnsi"/>
        </w:rPr>
      </w:pPr>
      <w:r w:rsidRPr="001C3955">
        <w:rPr>
          <w:rFonts w:cstheme="minorHAnsi"/>
        </w:rPr>
        <w:t>Iskazati usmerenost i posvećenost ispunjavanju korisnikovih potreba.</w:t>
      </w:r>
    </w:p>
    <w:p w:rsidR="001C3955" w:rsidRPr="001C3955" w:rsidRDefault="001C3955" w:rsidP="001C3955">
      <w:pPr>
        <w:spacing w:line="240" w:lineRule="exact"/>
        <w:rPr>
          <w:rFonts w:cstheme="minorHAnsi"/>
        </w:rPr>
      </w:pPr>
      <w:r w:rsidRPr="001C3955">
        <w:rPr>
          <w:rFonts w:cstheme="minorHAnsi"/>
        </w:rPr>
        <w:t>Definisanje ciljeva i indikatora kojima će se meriti uspeh u ispunjavanju korisnikovih potreba.</w:t>
      </w:r>
    </w:p>
    <w:p w:rsidR="001C3955" w:rsidRPr="001C3955" w:rsidRDefault="001C3955" w:rsidP="001C3955">
      <w:pPr>
        <w:pStyle w:val="ListParagraph"/>
        <w:numPr>
          <w:ilvl w:val="0"/>
          <w:numId w:val="29"/>
        </w:numPr>
        <w:spacing w:line="240" w:lineRule="exact"/>
        <w:rPr>
          <w:rFonts w:cstheme="minorHAnsi"/>
        </w:rPr>
      </w:pPr>
      <w:r w:rsidRPr="001C3955">
        <w:rPr>
          <w:rFonts w:cstheme="minorHAnsi"/>
          <w:b/>
        </w:rPr>
        <w:t xml:space="preserve">Procesni </w:t>
      </w:r>
      <w:r w:rsidRPr="001C3955">
        <w:rPr>
          <w:rFonts w:cstheme="minorHAnsi"/>
        </w:rPr>
        <w:t>nivo: Dekompozicija definisanih ciljeva na procese i delove organizacionog sistema (razvoj, marketing, nabavka ...).</w:t>
      </w:r>
    </w:p>
    <w:p w:rsidR="001C3955" w:rsidRDefault="001C3955" w:rsidP="001C3955">
      <w:pPr>
        <w:pStyle w:val="ListParagraph"/>
        <w:numPr>
          <w:ilvl w:val="0"/>
          <w:numId w:val="29"/>
        </w:numPr>
        <w:spacing w:line="240" w:lineRule="exact"/>
        <w:rPr>
          <w:rFonts w:cstheme="minorHAnsi"/>
        </w:rPr>
      </w:pPr>
      <w:r w:rsidRPr="001C3955">
        <w:rPr>
          <w:rFonts w:cstheme="minorHAnsi"/>
          <w:b/>
        </w:rPr>
        <w:t>Nivo radnih mesta</w:t>
      </w:r>
      <w:r w:rsidRPr="001C3955">
        <w:rPr>
          <w:rFonts w:cstheme="minorHAnsi"/>
        </w:rPr>
        <w:t>: Definisanje standarda koji se očekuju kao rezultat rada na nivou operacija i radnih mesta.</w:t>
      </w:r>
    </w:p>
    <w:p w:rsidR="001C3955" w:rsidRPr="001C3955" w:rsidRDefault="001C3955" w:rsidP="001C3955">
      <w:pPr>
        <w:spacing w:line="240" w:lineRule="exact"/>
        <w:rPr>
          <w:rFonts w:cstheme="minorHAnsi"/>
        </w:rPr>
      </w:pPr>
      <w:r w:rsidRPr="00F158E1">
        <w:rPr>
          <w:rFonts w:cstheme="minorHAnsi"/>
          <w:b/>
        </w:rPr>
        <w:t>3.</w:t>
      </w:r>
      <w:r w:rsidRPr="001C3955">
        <w:t xml:space="preserve"> </w:t>
      </w:r>
      <w:r w:rsidRPr="001C3955">
        <w:rPr>
          <w:rFonts w:cstheme="minorHAnsi"/>
        </w:rPr>
        <w:t>Upravljanje kvalitetom na nivou procesa obuhvata:</w:t>
      </w:r>
    </w:p>
    <w:p w:rsidR="001C3955" w:rsidRPr="001C3955" w:rsidRDefault="001C3955" w:rsidP="001C3955">
      <w:pPr>
        <w:pStyle w:val="ListParagraph"/>
        <w:numPr>
          <w:ilvl w:val="0"/>
          <w:numId w:val="30"/>
        </w:numPr>
        <w:spacing w:line="240" w:lineRule="exact"/>
        <w:rPr>
          <w:rFonts w:cstheme="minorHAnsi"/>
        </w:rPr>
      </w:pPr>
      <w:r w:rsidRPr="001C3955">
        <w:rPr>
          <w:rFonts w:cstheme="minorHAnsi"/>
        </w:rPr>
        <w:t>Definisanje procesa (ulazi, izlazi, podprocesi –aktivnosti, odgovornosti).</w:t>
      </w:r>
    </w:p>
    <w:p w:rsidR="001C3955" w:rsidRPr="001C3955" w:rsidRDefault="001C3955" w:rsidP="001C3955">
      <w:pPr>
        <w:pStyle w:val="ListParagraph"/>
        <w:numPr>
          <w:ilvl w:val="0"/>
          <w:numId w:val="30"/>
        </w:numPr>
        <w:spacing w:line="240" w:lineRule="exact"/>
        <w:rPr>
          <w:rFonts w:cstheme="minorHAnsi"/>
        </w:rPr>
      </w:pPr>
      <w:r w:rsidRPr="001C3955">
        <w:rPr>
          <w:rFonts w:cstheme="minorHAnsi"/>
        </w:rPr>
        <w:t>Analizu uticaja na kvalitet i planiranje performansi procesa.</w:t>
      </w:r>
    </w:p>
    <w:p w:rsidR="001C3955" w:rsidRPr="001C3955" w:rsidRDefault="001C3955" w:rsidP="001C3955">
      <w:pPr>
        <w:pStyle w:val="ListParagraph"/>
        <w:numPr>
          <w:ilvl w:val="0"/>
          <w:numId w:val="30"/>
        </w:numPr>
        <w:spacing w:line="240" w:lineRule="exact"/>
        <w:rPr>
          <w:rFonts w:cstheme="minorHAnsi"/>
        </w:rPr>
      </w:pPr>
      <w:r w:rsidRPr="001C3955">
        <w:rPr>
          <w:rFonts w:cstheme="minorHAnsi"/>
        </w:rPr>
        <w:t>Merenje i praćenje performansi procesa.</w:t>
      </w:r>
    </w:p>
    <w:p w:rsidR="001C3955" w:rsidRPr="001C3955" w:rsidRDefault="001C3955" w:rsidP="001C3955">
      <w:pPr>
        <w:pStyle w:val="ListParagraph"/>
        <w:numPr>
          <w:ilvl w:val="0"/>
          <w:numId w:val="30"/>
        </w:numPr>
        <w:spacing w:line="240" w:lineRule="exact"/>
        <w:rPr>
          <w:rFonts w:cstheme="minorHAnsi"/>
        </w:rPr>
      </w:pPr>
      <w:r w:rsidRPr="001C3955">
        <w:rPr>
          <w:rFonts w:cstheme="minorHAnsi"/>
        </w:rPr>
        <w:t>Preispitivanje ostvarenih performansi.</w:t>
      </w:r>
    </w:p>
    <w:p w:rsidR="001C3955" w:rsidRPr="001C3955" w:rsidRDefault="001C3955" w:rsidP="001C3955">
      <w:pPr>
        <w:pStyle w:val="ListParagraph"/>
        <w:numPr>
          <w:ilvl w:val="0"/>
          <w:numId w:val="30"/>
        </w:numPr>
        <w:spacing w:line="240" w:lineRule="exact"/>
        <w:rPr>
          <w:rFonts w:cstheme="minorHAnsi"/>
        </w:rPr>
      </w:pPr>
      <w:r w:rsidRPr="001C3955">
        <w:rPr>
          <w:rFonts w:cstheme="minorHAnsi"/>
        </w:rPr>
        <w:t>Analizu problema u procesima.</w:t>
      </w:r>
    </w:p>
    <w:p w:rsidR="001C3955" w:rsidRPr="001C3955" w:rsidRDefault="001C3955" w:rsidP="001C3955">
      <w:pPr>
        <w:pStyle w:val="ListParagraph"/>
        <w:numPr>
          <w:ilvl w:val="0"/>
          <w:numId w:val="30"/>
        </w:numPr>
        <w:spacing w:line="240" w:lineRule="exact"/>
        <w:rPr>
          <w:rFonts w:cstheme="minorHAnsi"/>
        </w:rPr>
      </w:pPr>
      <w:r w:rsidRPr="001C3955">
        <w:rPr>
          <w:rFonts w:cstheme="minorHAnsi"/>
        </w:rPr>
        <w:t>Definisanje potrebnih aktivnosti u eliminisanju uzroka problema.</w:t>
      </w:r>
    </w:p>
    <w:p w:rsidR="001C3955" w:rsidRPr="001C3955" w:rsidRDefault="001C3955" w:rsidP="001C3955">
      <w:pPr>
        <w:pStyle w:val="ListParagraph"/>
        <w:numPr>
          <w:ilvl w:val="0"/>
          <w:numId w:val="30"/>
        </w:numPr>
        <w:spacing w:line="240" w:lineRule="exact"/>
        <w:rPr>
          <w:rFonts w:cstheme="minorHAnsi"/>
        </w:rPr>
      </w:pPr>
      <w:r w:rsidRPr="001C3955">
        <w:rPr>
          <w:rFonts w:cstheme="minorHAnsi"/>
        </w:rPr>
        <w:t>Organizovanje sprovođenja definisanih aktivnosti.</w:t>
      </w:r>
    </w:p>
    <w:p w:rsidR="001C3955" w:rsidRDefault="001C3955" w:rsidP="001C3955">
      <w:pPr>
        <w:pStyle w:val="ListParagraph"/>
        <w:numPr>
          <w:ilvl w:val="0"/>
          <w:numId w:val="30"/>
        </w:numPr>
        <w:spacing w:line="240" w:lineRule="exact"/>
        <w:rPr>
          <w:rFonts w:cstheme="minorHAnsi"/>
        </w:rPr>
      </w:pPr>
      <w:r w:rsidRPr="001C3955">
        <w:rPr>
          <w:rFonts w:cstheme="minorHAnsi"/>
        </w:rPr>
        <w:t>Ponovno definisanje, merenje i analizu performansi procesa.</w:t>
      </w:r>
    </w:p>
    <w:p w:rsidR="001C3955" w:rsidRDefault="001C3955" w:rsidP="001C3955">
      <w:pPr>
        <w:spacing w:line="240" w:lineRule="exact"/>
        <w:jc w:val="center"/>
        <w:rPr>
          <w:rFonts w:cstheme="minorHAnsi"/>
          <w:b/>
        </w:rPr>
      </w:pPr>
      <w:r w:rsidRPr="001C3955">
        <w:rPr>
          <w:rFonts w:cstheme="minorHAnsi"/>
          <w:b/>
        </w:rPr>
        <w:t>OSNOVNI PRINCIPI U UPRAVLJANJU KVALITETOM</w:t>
      </w:r>
    </w:p>
    <w:p w:rsidR="001C3955" w:rsidRPr="001C3955" w:rsidRDefault="001C3955" w:rsidP="001C3955">
      <w:pPr>
        <w:pStyle w:val="ListParagraph"/>
        <w:numPr>
          <w:ilvl w:val="0"/>
          <w:numId w:val="31"/>
        </w:numPr>
        <w:spacing w:line="240" w:lineRule="exact"/>
        <w:rPr>
          <w:rFonts w:cstheme="minorHAnsi"/>
          <w:b/>
          <w:u w:val="single"/>
        </w:rPr>
      </w:pPr>
      <w:r w:rsidRPr="001C3955">
        <w:rPr>
          <w:rFonts w:cstheme="minorHAnsi"/>
          <w:b/>
          <w:u w:val="single"/>
        </w:rPr>
        <w:t>Usmerenost na korisnike</w:t>
      </w:r>
    </w:p>
    <w:p w:rsidR="001C3955" w:rsidRPr="001C3955" w:rsidRDefault="001C3955" w:rsidP="001C3955">
      <w:pPr>
        <w:spacing w:line="240" w:lineRule="exact"/>
        <w:rPr>
          <w:rFonts w:cstheme="minorHAnsi"/>
        </w:rPr>
      </w:pPr>
      <w:r w:rsidRPr="001C3955">
        <w:rPr>
          <w:rFonts w:cstheme="minorHAnsi"/>
        </w:rPr>
        <w:t>Organizacije zavise od svojih korisnika i, prema tome, one treba da razumeju aktuelne i buduće potrebe korisnika, treba da ispune zahteve korisnika i da nastoje da pruže i više nego što korisnici očekuju.</w:t>
      </w:r>
    </w:p>
    <w:p w:rsidR="001C3955" w:rsidRPr="001C3955" w:rsidRDefault="001C3955" w:rsidP="001C3955">
      <w:pPr>
        <w:pStyle w:val="ListParagraph"/>
        <w:numPr>
          <w:ilvl w:val="0"/>
          <w:numId w:val="31"/>
        </w:numPr>
        <w:spacing w:line="240" w:lineRule="exact"/>
        <w:rPr>
          <w:rFonts w:cstheme="minorHAnsi"/>
          <w:b/>
          <w:u w:val="single"/>
        </w:rPr>
      </w:pPr>
      <w:r w:rsidRPr="001C3955">
        <w:rPr>
          <w:rFonts w:cstheme="minorHAnsi"/>
          <w:b/>
          <w:u w:val="single"/>
        </w:rPr>
        <w:t>Liderstvo</w:t>
      </w:r>
    </w:p>
    <w:p w:rsidR="001C3955" w:rsidRPr="001C3955" w:rsidRDefault="001C3955" w:rsidP="001C3955">
      <w:pPr>
        <w:spacing w:line="240" w:lineRule="exact"/>
        <w:rPr>
          <w:rFonts w:cstheme="minorHAnsi"/>
        </w:rPr>
      </w:pPr>
      <w:r w:rsidRPr="001C3955">
        <w:rPr>
          <w:rFonts w:cstheme="minorHAnsi"/>
        </w:rPr>
        <w:lastRenderedPageBreak/>
        <w:t>Lideri uspostavljaju jedinstvo ciljeva i vođenja organizacije. Oni treba da stvaraju i održavaju interno okruženje, u kojem osoblje može u potpunosti da učestvuje u ostvarivanju ciljeva organizacije .</w:t>
      </w:r>
    </w:p>
    <w:p w:rsidR="001C3955" w:rsidRPr="001C3955" w:rsidRDefault="001C3955" w:rsidP="001C3955">
      <w:pPr>
        <w:pStyle w:val="ListParagraph"/>
        <w:numPr>
          <w:ilvl w:val="0"/>
          <w:numId w:val="31"/>
        </w:numPr>
        <w:spacing w:line="240" w:lineRule="exact"/>
        <w:rPr>
          <w:rFonts w:cstheme="minorHAnsi"/>
          <w:b/>
          <w:u w:val="single"/>
        </w:rPr>
      </w:pPr>
      <w:r w:rsidRPr="001C3955">
        <w:rPr>
          <w:rFonts w:cstheme="minorHAnsi"/>
          <w:b/>
          <w:u w:val="single"/>
        </w:rPr>
        <w:t>Uključenost zaposlenih</w:t>
      </w:r>
    </w:p>
    <w:p w:rsidR="001C3955" w:rsidRPr="001C3955" w:rsidRDefault="001C3955" w:rsidP="001C3955">
      <w:pPr>
        <w:spacing w:line="240" w:lineRule="exact"/>
        <w:rPr>
          <w:rFonts w:cstheme="minorHAnsi"/>
        </w:rPr>
      </w:pPr>
      <w:r w:rsidRPr="001C3955">
        <w:rPr>
          <w:rFonts w:cstheme="minorHAnsi"/>
        </w:rPr>
        <w:t>Osoblje na svim nivoima čini suštinski deo jedne organizacije i njihovim punim uključivanjem omogućeno je da se iskoriste njihove sposobnosti za ostvarivanje dobrobiti organizacije.</w:t>
      </w:r>
    </w:p>
    <w:p w:rsidR="001C3955" w:rsidRPr="001C3955" w:rsidRDefault="001C3955" w:rsidP="001C3955">
      <w:pPr>
        <w:pStyle w:val="ListParagraph"/>
        <w:numPr>
          <w:ilvl w:val="0"/>
          <w:numId w:val="31"/>
        </w:numPr>
        <w:spacing w:line="240" w:lineRule="exact"/>
        <w:rPr>
          <w:rFonts w:cstheme="minorHAnsi"/>
          <w:b/>
          <w:u w:val="single"/>
        </w:rPr>
      </w:pPr>
      <w:r w:rsidRPr="001C3955">
        <w:rPr>
          <w:rFonts w:cstheme="minorHAnsi"/>
          <w:b/>
          <w:u w:val="single"/>
        </w:rPr>
        <w:t>Procesni pristup</w:t>
      </w:r>
    </w:p>
    <w:p w:rsidR="001C3955" w:rsidRPr="001C3955" w:rsidRDefault="001C3955" w:rsidP="001C3955">
      <w:pPr>
        <w:spacing w:line="240" w:lineRule="exact"/>
        <w:rPr>
          <w:rFonts w:cstheme="minorHAnsi"/>
        </w:rPr>
      </w:pPr>
      <w:r w:rsidRPr="001C3955">
        <w:rPr>
          <w:rFonts w:cstheme="minorHAnsi"/>
        </w:rPr>
        <w:t>Željeni rezultat se može efikasnije ostvarivati ako se menadžment odgovarajućim aktivnostima i resursima ostvaruje kao proces.</w:t>
      </w:r>
    </w:p>
    <w:p w:rsidR="001C3955" w:rsidRPr="001C3955" w:rsidRDefault="001C3955" w:rsidP="001C3955">
      <w:pPr>
        <w:pStyle w:val="ListParagraph"/>
        <w:numPr>
          <w:ilvl w:val="0"/>
          <w:numId w:val="31"/>
        </w:numPr>
        <w:spacing w:line="240" w:lineRule="exact"/>
        <w:rPr>
          <w:rFonts w:cstheme="minorHAnsi"/>
          <w:b/>
          <w:u w:val="single"/>
        </w:rPr>
      </w:pPr>
      <w:r w:rsidRPr="001C3955">
        <w:rPr>
          <w:rFonts w:cstheme="minorHAnsi"/>
          <w:b/>
          <w:u w:val="single"/>
        </w:rPr>
        <w:t>Sistemski pristup upravljanju</w:t>
      </w:r>
    </w:p>
    <w:p w:rsidR="001C3955" w:rsidRPr="001C3955" w:rsidRDefault="001C3955" w:rsidP="001C3955">
      <w:pPr>
        <w:spacing w:line="240" w:lineRule="exact"/>
        <w:rPr>
          <w:rFonts w:cstheme="minorHAnsi"/>
        </w:rPr>
      </w:pPr>
      <w:r w:rsidRPr="001C3955">
        <w:rPr>
          <w:rFonts w:cstheme="minorHAnsi"/>
        </w:rPr>
        <w:t>Identifikovanje i razumevanje nekog sistema međusobno povezanih procesa i menadžment tim sistemom doprinose efektivnosti i efikasnosti organizacije u ostvarivanju njenih ciljeva.</w:t>
      </w:r>
    </w:p>
    <w:p w:rsidR="001C3955" w:rsidRPr="001C3955" w:rsidRDefault="001C3955" w:rsidP="001C3955">
      <w:pPr>
        <w:pStyle w:val="ListParagraph"/>
        <w:numPr>
          <w:ilvl w:val="0"/>
          <w:numId w:val="31"/>
        </w:numPr>
        <w:spacing w:line="240" w:lineRule="exact"/>
        <w:rPr>
          <w:rFonts w:cstheme="minorHAnsi"/>
          <w:b/>
          <w:u w:val="single"/>
        </w:rPr>
      </w:pPr>
      <w:r w:rsidRPr="001C3955">
        <w:rPr>
          <w:rFonts w:cstheme="minorHAnsi"/>
          <w:b/>
          <w:u w:val="single"/>
        </w:rPr>
        <w:t>Stalna unapređenja</w:t>
      </w:r>
    </w:p>
    <w:p w:rsidR="001C3955" w:rsidRPr="001C3955" w:rsidRDefault="001C3955" w:rsidP="001C3955">
      <w:pPr>
        <w:spacing w:line="240" w:lineRule="exact"/>
        <w:rPr>
          <w:rFonts w:cstheme="minorHAnsi"/>
        </w:rPr>
      </w:pPr>
      <w:r w:rsidRPr="001C3955">
        <w:rPr>
          <w:rFonts w:cstheme="minorHAnsi"/>
        </w:rPr>
        <w:t>Stalna unapređenja ukupnih performansi organizacije treba da predstavljaju njen stalni cilj.</w:t>
      </w:r>
    </w:p>
    <w:p w:rsidR="001C3955" w:rsidRPr="001C3955" w:rsidRDefault="001C3955" w:rsidP="001C3955">
      <w:pPr>
        <w:pStyle w:val="ListParagraph"/>
        <w:numPr>
          <w:ilvl w:val="0"/>
          <w:numId w:val="31"/>
        </w:numPr>
        <w:spacing w:line="240" w:lineRule="exact"/>
        <w:rPr>
          <w:rFonts w:cstheme="minorHAnsi"/>
          <w:b/>
          <w:u w:val="single"/>
        </w:rPr>
      </w:pPr>
      <w:r w:rsidRPr="001C3955">
        <w:rPr>
          <w:rFonts w:cstheme="minorHAnsi"/>
          <w:b/>
          <w:u w:val="single"/>
        </w:rPr>
        <w:t>Odlučivanje na osnovu činjenica</w:t>
      </w:r>
    </w:p>
    <w:p w:rsidR="001C3955" w:rsidRPr="001C3955" w:rsidRDefault="001C3955" w:rsidP="001C3955">
      <w:pPr>
        <w:spacing w:line="240" w:lineRule="exact"/>
        <w:rPr>
          <w:rFonts w:cstheme="minorHAnsi"/>
        </w:rPr>
      </w:pPr>
      <w:r w:rsidRPr="001C3955">
        <w:rPr>
          <w:rFonts w:cstheme="minorHAnsi"/>
        </w:rPr>
        <w:t>Efektivne odluke zasnivaju se na analizi podataka i informacija.</w:t>
      </w:r>
    </w:p>
    <w:p w:rsidR="001C3955" w:rsidRPr="001C3955" w:rsidRDefault="001C3955" w:rsidP="001C3955">
      <w:pPr>
        <w:pStyle w:val="ListParagraph"/>
        <w:numPr>
          <w:ilvl w:val="0"/>
          <w:numId w:val="31"/>
        </w:numPr>
        <w:spacing w:line="240" w:lineRule="exact"/>
        <w:rPr>
          <w:rFonts w:cstheme="minorHAnsi"/>
          <w:b/>
          <w:u w:val="single"/>
        </w:rPr>
      </w:pPr>
      <w:r w:rsidRPr="001C3955">
        <w:rPr>
          <w:rFonts w:cstheme="minorHAnsi"/>
          <w:b/>
          <w:u w:val="single"/>
        </w:rPr>
        <w:t>Partnerski odnos sa isporučiocima</w:t>
      </w:r>
    </w:p>
    <w:p w:rsidR="001C3955" w:rsidRDefault="001C3955" w:rsidP="001C3955">
      <w:pPr>
        <w:spacing w:line="240" w:lineRule="exact"/>
        <w:rPr>
          <w:rFonts w:cstheme="minorHAnsi"/>
        </w:rPr>
      </w:pPr>
      <w:r w:rsidRPr="001C3955">
        <w:rPr>
          <w:rFonts w:cstheme="minorHAnsi"/>
        </w:rPr>
        <w:t>Organizacija i njeni isporučioci su nezavisni, pa uzajamno korisni odnosi povećavaju sposobnost i jednih i drugih da stvaraju vrednost.</w:t>
      </w:r>
    </w:p>
    <w:p w:rsidR="00EA300F" w:rsidRDefault="00EA300F" w:rsidP="001C3955">
      <w:pPr>
        <w:spacing w:line="240" w:lineRule="exact"/>
        <w:rPr>
          <w:rFonts w:cstheme="minorHAnsi"/>
          <w:b/>
        </w:rPr>
      </w:pPr>
    </w:p>
    <w:p w:rsidR="001C3955" w:rsidRDefault="00EA300F" w:rsidP="001C3955">
      <w:pPr>
        <w:spacing w:line="240" w:lineRule="exact"/>
        <w:rPr>
          <w:rFonts w:cstheme="minorHAnsi"/>
          <w:b/>
        </w:rPr>
      </w:pPr>
      <w:r w:rsidRPr="00EA300F">
        <w:rPr>
          <w:rFonts w:cstheme="minorHAnsi"/>
          <w:b/>
        </w:rPr>
        <w:t>Dodatni principi u upravljanju kvalitetom:</w:t>
      </w:r>
    </w:p>
    <w:p w:rsidR="00EA300F" w:rsidRPr="00EA300F" w:rsidRDefault="00EA300F" w:rsidP="00EA300F">
      <w:pPr>
        <w:pStyle w:val="ListParagraph"/>
        <w:numPr>
          <w:ilvl w:val="0"/>
          <w:numId w:val="32"/>
        </w:numPr>
        <w:spacing w:line="240" w:lineRule="exact"/>
        <w:rPr>
          <w:rFonts w:cstheme="minorHAnsi"/>
        </w:rPr>
      </w:pPr>
      <w:r w:rsidRPr="00EA300F">
        <w:rPr>
          <w:rFonts w:cstheme="minorHAnsi"/>
        </w:rPr>
        <w:t>Kvalitet može i mora biti upravljan.</w:t>
      </w:r>
    </w:p>
    <w:p w:rsidR="00EA300F" w:rsidRPr="00EA300F" w:rsidRDefault="00EA300F" w:rsidP="00EA300F">
      <w:pPr>
        <w:pStyle w:val="ListParagraph"/>
        <w:numPr>
          <w:ilvl w:val="0"/>
          <w:numId w:val="32"/>
        </w:numPr>
        <w:spacing w:line="240" w:lineRule="exact"/>
        <w:rPr>
          <w:rFonts w:cstheme="minorHAnsi"/>
        </w:rPr>
      </w:pPr>
      <w:r w:rsidRPr="00EA300F">
        <w:rPr>
          <w:rFonts w:cstheme="minorHAnsi"/>
        </w:rPr>
        <w:t>Svaki deo organizacije se posmatra kao isporučilac/korisnik.</w:t>
      </w:r>
    </w:p>
    <w:p w:rsidR="00EA300F" w:rsidRPr="00EA300F" w:rsidRDefault="00EA300F" w:rsidP="00EA300F">
      <w:pPr>
        <w:pStyle w:val="ListParagraph"/>
        <w:numPr>
          <w:ilvl w:val="0"/>
          <w:numId w:val="32"/>
        </w:numPr>
        <w:spacing w:line="240" w:lineRule="exact"/>
        <w:rPr>
          <w:rFonts w:cstheme="minorHAnsi"/>
        </w:rPr>
      </w:pPr>
      <w:r w:rsidRPr="00EA300F">
        <w:rPr>
          <w:rFonts w:cstheme="minorHAnsi"/>
        </w:rPr>
        <w:t>Procesi, a ne ljudi su uzrok problema.</w:t>
      </w:r>
    </w:p>
    <w:p w:rsidR="00EA300F" w:rsidRPr="00EA300F" w:rsidRDefault="00EA300F" w:rsidP="00EA300F">
      <w:pPr>
        <w:pStyle w:val="ListParagraph"/>
        <w:numPr>
          <w:ilvl w:val="0"/>
          <w:numId w:val="32"/>
        </w:numPr>
        <w:spacing w:line="240" w:lineRule="exact"/>
        <w:rPr>
          <w:rFonts w:cstheme="minorHAnsi"/>
        </w:rPr>
      </w:pPr>
      <w:r w:rsidRPr="00EA300F">
        <w:rPr>
          <w:rFonts w:cstheme="minorHAnsi"/>
        </w:rPr>
        <w:t>Kvalitet je prevashodno obaveza menadžmenta.</w:t>
      </w:r>
    </w:p>
    <w:p w:rsidR="00EA300F" w:rsidRPr="00EA300F" w:rsidRDefault="00EA300F" w:rsidP="00EA300F">
      <w:pPr>
        <w:pStyle w:val="ListParagraph"/>
        <w:numPr>
          <w:ilvl w:val="0"/>
          <w:numId w:val="32"/>
        </w:numPr>
        <w:spacing w:line="240" w:lineRule="exact"/>
        <w:rPr>
          <w:rFonts w:cstheme="minorHAnsi"/>
        </w:rPr>
      </w:pPr>
      <w:r w:rsidRPr="00EA300F">
        <w:rPr>
          <w:rFonts w:cstheme="minorHAnsi"/>
        </w:rPr>
        <w:t>Problemi moraju biti predviđani, a ne samo rešavani.</w:t>
      </w:r>
    </w:p>
    <w:p w:rsidR="00EA300F" w:rsidRPr="00EA300F" w:rsidRDefault="00EA300F" w:rsidP="00EA300F">
      <w:pPr>
        <w:pStyle w:val="ListParagraph"/>
        <w:numPr>
          <w:ilvl w:val="0"/>
          <w:numId w:val="32"/>
        </w:numPr>
        <w:spacing w:line="240" w:lineRule="exact"/>
        <w:rPr>
          <w:rFonts w:cstheme="minorHAnsi"/>
        </w:rPr>
      </w:pPr>
      <w:r w:rsidRPr="00EA300F">
        <w:rPr>
          <w:rFonts w:cstheme="minorHAnsi"/>
        </w:rPr>
        <w:t>Kvalitet mora biti merljiv.</w:t>
      </w:r>
    </w:p>
    <w:p w:rsidR="00EA300F" w:rsidRPr="00EA300F" w:rsidRDefault="00EA300F" w:rsidP="00EA300F">
      <w:pPr>
        <w:pStyle w:val="ListParagraph"/>
        <w:numPr>
          <w:ilvl w:val="0"/>
          <w:numId w:val="32"/>
        </w:numPr>
        <w:spacing w:line="240" w:lineRule="exact"/>
        <w:rPr>
          <w:rFonts w:cstheme="minorHAnsi"/>
        </w:rPr>
      </w:pPr>
      <w:r w:rsidRPr="00EA300F">
        <w:rPr>
          <w:rFonts w:cstheme="minorHAnsi"/>
        </w:rPr>
        <w:t>Unapređenja kvaliteta moraju biti kontinualna.</w:t>
      </w:r>
    </w:p>
    <w:p w:rsidR="00EA300F" w:rsidRPr="00EA300F" w:rsidRDefault="00EA300F" w:rsidP="00EA300F">
      <w:pPr>
        <w:pStyle w:val="ListParagraph"/>
        <w:numPr>
          <w:ilvl w:val="0"/>
          <w:numId w:val="32"/>
        </w:numPr>
        <w:spacing w:line="240" w:lineRule="exact"/>
        <w:rPr>
          <w:rFonts w:cstheme="minorHAnsi"/>
        </w:rPr>
      </w:pPr>
      <w:r w:rsidRPr="00EA300F">
        <w:rPr>
          <w:rFonts w:cstheme="minorHAnsi"/>
        </w:rPr>
        <w:t>Standard kvaliteta je “defect free”, “zero defect”.Vodite organizaciju ka stalnom unapređenju.</w:t>
      </w:r>
    </w:p>
    <w:p w:rsidR="00EA300F" w:rsidRPr="00EA300F" w:rsidRDefault="00EA300F" w:rsidP="00EA300F">
      <w:pPr>
        <w:pStyle w:val="ListParagraph"/>
        <w:numPr>
          <w:ilvl w:val="0"/>
          <w:numId w:val="32"/>
        </w:numPr>
        <w:spacing w:line="240" w:lineRule="exact"/>
        <w:rPr>
          <w:rFonts w:cstheme="minorHAnsi"/>
        </w:rPr>
      </w:pPr>
      <w:r w:rsidRPr="00EA300F">
        <w:rPr>
          <w:rFonts w:cstheme="minorHAnsi"/>
        </w:rPr>
        <w:t>Stalno unapređenje se mora planirati, sprovoditi i meriti.</w:t>
      </w:r>
    </w:p>
    <w:p w:rsidR="00EA300F" w:rsidRDefault="00EA300F" w:rsidP="001C3955">
      <w:pPr>
        <w:spacing w:line="240" w:lineRule="exact"/>
        <w:rPr>
          <w:rFonts w:cstheme="minorHAnsi"/>
        </w:rPr>
      </w:pPr>
      <w:r w:rsidRPr="00EA300F">
        <w:rPr>
          <w:rFonts w:cstheme="minorHAnsi"/>
          <w:b/>
        </w:rPr>
        <w:t>Koristi</w:t>
      </w:r>
      <w:r>
        <w:rPr>
          <w:rFonts w:cstheme="minorHAnsi"/>
        </w:rPr>
        <w:t xml:space="preserve"> primene principa u upravljanju kvalitetom su:</w:t>
      </w:r>
    </w:p>
    <w:p w:rsidR="00EA300F" w:rsidRPr="00EA300F" w:rsidRDefault="00EA300F" w:rsidP="00EA300F">
      <w:pPr>
        <w:pStyle w:val="ListParagraph"/>
        <w:numPr>
          <w:ilvl w:val="0"/>
          <w:numId w:val="34"/>
        </w:numPr>
        <w:spacing w:line="240" w:lineRule="exact"/>
        <w:rPr>
          <w:rFonts w:cstheme="minorHAnsi"/>
        </w:rPr>
      </w:pPr>
      <w:r w:rsidRPr="00EA300F">
        <w:rPr>
          <w:rFonts w:cstheme="minorHAnsi"/>
        </w:rPr>
        <w:t>lojalnost korisnika;</w:t>
      </w:r>
    </w:p>
    <w:p w:rsidR="00EA300F" w:rsidRPr="00EA300F" w:rsidRDefault="00EA300F" w:rsidP="00EA300F">
      <w:pPr>
        <w:pStyle w:val="ListParagraph"/>
        <w:numPr>
          <w:ilvl w:val="0"/>
          <w:numId w:val="34"/>
        </w:numPr>
        <w:spacing w:line="240" w:lineRule="exact"/>
        <w:rPr>
          <w:rFonts w:cstheme="minorHAnsi"/>
        </w:rPr>
      </w:pPr>
      <w:r w:rsidRPr="00EA300F">
        <w:rPr>
          <w:rFonts w:cstheme="minorHAnsi"/>
        </w:rPr>
        <w:t>stalnost poslovanja i reference;</w:t>
      </w:r>
    </w:p>
    <w:p w:rsidR="00EA300F" w:rsidRPr="00EA300F" w:rsidRDefault="00EA300F" w:rsidP="00EA300F">
      <w:pPr>
        <w:pStyle w:val="ListParagraph"/>
        <w:numPr>
          <w:ilvl w:val="0"/>
          <w:numId w:val="33"/>
        </w:numPr>
        <w:spacing w:line="240" w:lineRule="exact"/>
        <w:rPr>
          <w:rFonts w:cstheme="minorHAnsi"/>
        </w:rPr>
      </w:pPr>
      <w:r w:rsidRPr="00EA300F">
        <w:rPr>
          <w:rFonts w:cstheme="minorHAnsi"/>
        </w:rPr>
        <w:t>bolji rezultati, kao što su prihod i učešće na tržištu;</w:t>
      </w:r>
    </w:p>
    <w:p w:rsidR="00EA300F" w:rsidRPr="00EA300F" w:rsidRDefault="00EA300F" w:rsidP="00EA300F">
      <w:pPr>
        <w:pStyle w:val="ListParagraph"/>
        <w:numPr>
          <w:ilvl w:val="0"/>
          <w:numId w:val="33"/>
        </w:numPr>
        <w:spacing w:line="240" w:lineRule="exact"/>
        <w:rPr>
          <w:rFonts w:cstheme="minorHAnsi"/>
        </w:rPr>
      </w:pPr>
      <w:r w:rsidRPr="00EA300F">
        <w:rPr>
          <w:rFonts w:cstheme="minorHAnsi"/>
        </w:rPr>
        <w:t>fleksibilno i brzo reagovanje na prilike na tržištu;</w:t>
      </w:r>
    </w:p>
    <w:p w:rsidR="00EA300F" w:rsidRPr="00EA300F" w:rsidRDefault="00EA300F" w:rsidP="00EA300F">
      <w:pPr>
        <w:pStyle w:val="ListParagraph"/>
        <w:numPr>
          <w:ilvl w:val="0"/>
          <w:numId w:val="33"/>
        </w:numPr>
        <w:spacing w:line="240" w:lineRule="exact"/>
        <w:rPr>
          <w:rFonts w:cstheme="minorHAnsi"/>
        </w:rPr>
      </w:pPr>
      <w:r w:rsidRPr="00EA300F">
        <w:rPr>
          <w:rFonts w:cstheme="minorHAnsi"/>
        </w:rPr>
        <w:t>niži troškovi i kraće trajanje ciklusa proizvodnje/pružanja usluga</w:t>
      </w:r>
    </w:p>
    <w:p w:rsidR="00EA300F" w:rsidRPr="00EA300F" w:rsidRDefault="00EA300F" w:rsidP="00EA300F">
      <w:pPr>
        <w:pStyle w:val="ListParagraph"/>
        <w:numPr>
          <w:ilvl w:val="0"/>
          <w:numId w:val="33"/>
        </w:numPr>
        <w:spacing w:line="240" w:lineRule="exact"/>
        <w:rPr>
          <w:rFonts w:cstheme="minorHAnsi"/>
        </w:rPr>
      </w:pPr>
      <w:r w:rsidRPr="00EA300F">
        <w:rPr>
          <w:rFonts w:cstheme="minorHAnsi"/>
        </w:rPr>
        <w:t>povezivanje procesa koji će najbolje ostvarivati željene rezultate;</w:t>
      </w:r>
    </w:p>
    <w:p w:rsidR="00EA300F" w:rsidRPr="00EA300F" w:rsidRDefault="00EA300F" w:rsidP="00EA300F">
      <w:pPr>
        <w:pStyle w:val="ListParagraph"/>
        <w:numPr>
          <w:ilvl w:val="0"/>
          <w:numId w:val="33"/>
        </w:numPr>
        <w:spacing w:line="240" w:lineRule="exact"/>
        <w:rPr>
          <w:rFonts w:cstheme="minorHAnsi"/>
        </w:rPr>
      </w:pPr>
      <w:r w:rsidRPr="00EA300F">
        <w:rPr>
          <w:rFonts w:cstheme="minorHAnsi"/>
        </w:rPr>
        <w:t>konkurentska prednost poboljšavanjem organizacionih mogućnosti;</w:t>
      </w:r>
    </w:p>
    <w:p w:rsidR="00EA300F" w:rsidRPr="00EA300F" w:rsidRDefault="00EA300F" w:rsidP="00EA300F">
      <w:pPr>
        <w:pStyle w:val="ListParagraph"/>
        <w:numPr>
          <w:ilvl w:val="0"/>
          <w:numId w:val="33"/>
        </w:numPr>
        <w:spacing w:line="240" w:lineRule="exact"/>
        <w:rPr>
          <w:rFonts w:cstheme="minorHAnsi"/>
        </w:rPr>
      </w:pPr>
      <w:r w:rsidRPr="00EA300F">
        <w:rPr>
          <w:rFonts w:cstheme="minorHAnsi"/>
        </w:rPr>
        <w:t>shvatanje i motivaciju osoblja u vezi sa opštim i posebnim ciljevima organizacije, kao i na učešće u stalnim poboljšavanjima;</w:t>
      </w:r>
    </w:p>
    <w:p w:rsidR="00EA300F" w:rsidRPr="00EA300F" w:rsidRDefault="00EA300F" w:rsidP="00EA300F">
      <w:pPr>
        <w:pStyle w:val="ListParagraph"/>
        <w:numPr>
          <w:ilvl w:val="0"/>
          <w:numId w:val="33"/>
        </w:numPr>
        <w:spacing w:line="240" w:lineRule="exact"/>
        <w:rPr>
          <w:rFonts w:cstheme="minorHAnsi"/>
        </w:rPr>
      </w:pPr>
      <w:r w:rsidRPr="00EA300F">
        <w:rPr>
          <w:rFonts w:cstheme="minorHAnsi"/>
        </w:rPr>
        <w:lastRenderedPageBreak/>
        <w:t>poverenje zainteresovanih strana u efektivnost i efikasnost organizacije, koje se pokazuje kroz finansijske i društvene koristi od performansi organizacije, životnog ciklusa proizvoda i ugleda;</w:t>
      </w:r>
    </w:p>
    <w:p w:rsidR="00EA300F" w:rsidRDefault="00EA300F" w:rsidP="00EA300F">
      <w:pPr>
        <w:pStyle w:val="ListParagraph"/>
        <w:numPr>
          <w:ilvl w:val="0"/>
          <w:numId w:val="33"/>
        </w:numPr>
        <w:spacing w:line="240" w:lineRule="exact"/>
        <w:rPr>
          <w:rFonts w:cstheme="minorHAnsi"/>
        </w:rPr>
      </w:pPr>
      <w:r w:rsidRPr="00EA300F">
        <w:rPr>
          <w:rFonts w:cstheme="minorHAnsi"/>
        </w:rPr>
        <w:t>sposobnost da se stvori vrednost kako za organizaciju, tako i za njene isporučioce (optimizacija troškova i resursa, fleksibilnost i brzina zajedničkog reagovanja na promene na tržištu, ...).</w:t>
      </w:r>
    </w:p>
    <w:p w:rsidR="00EA300F" w:rsidRDefault="00EA300F" w:rsidP="00EA300F">
      <w:pPr>
        <w:spacing w:line="240" w:lineRule="exact"/>
        <w:rPr>
          <w:rFonts w:cstheme="minorHAnsi"/>
        </w:rPr>
      </w:pPr>
    </w:p>
    <w:p w:rsidR="00EA300F" w:rsidRDefault="00EA300F" w:rsidP="00EA300F">
      <w:pPr>
        <w:spacing w:line="240" w:lineRule="exact"/>
        <w:jc w:val="center"/>
        <w:rPr>
          <w:rFonts w:cstheme="minorHAnsi"/>
        </w:rPr>
      </w:pPr>
      <w:r w:rsidRPr="00EA300F">
        <w:rPr>
          <w:rFonts w:cstheme="minorHAnsi"/>
          <w:b/>
        </w:rPr>
        <w:t>Kahoe</w:t>
      </w:r>
      <w:r>
        <w:rPr>
          <w:rFonts w:cstheme="minorHAnsi"/>
        </w:rPr>
        <w:t xml:space="preserve"> ukazuje </w:t>
      </w:r>
      <w:r w:rsidRPr="00EA300F">
        <w:rPr>
          <w:rFonts w:cstheme="minorHAnsi"/>
          <w:b/>
        </w:rPr>
        <w:t>na tri faze razvoja</w:t>
      </w:r>
      <w:r>
        <w:rPr>
          <w:rFonts w:cstheme="minorHAnsi"/>
        </w:rPr>
        <w:t xml:space="preserve"> upravljanja kvalitetom u organizaciji:</w:t>
      </w:r>
    </w:p>
    <w:p w:rsidR="00EA300F" w:rsidRPr="00EA300F" w:rsidRDefault="00EA300F" w:rsidP="00EA300F">
      <w:pPr>
        <w:spacing w:line="240" w:lineRule="exact"/>
        <w:rPr>
          <w:rFonts w:cstheme="minorHAnsi"/>
        </w:rPr>
      </w:pPr>
      <w:r w:rsidRPr="00EA300F">
        <w:rPr>
          <w:rFonts w:cstheme="minorHAnsi"/>
        </w:rPr>
        <w:t>Faza I: Orijentacija na sistem</w:t>
      </w:r>
    </w:p>
    <w:p w:rsidR="00EA300F" w:rsidRPr="00EA300F" w:rsidRDefault="00EA300F" w:rsidP="00EA300F">
      <w:pPr>
        <w:spacing w:line="240" w:lineRule="exact"/>
        <w:rPr>
          <w:rFonts w:cstheme="minorHAnsi"/>
        </w:rPr>
      </w:pPr>
      <w:r w:rsidRPr="00EA300F">
        <w:rPr>
          <w:rFonts w:cstheme="minorHAnsi"/>
        </w:rPr>
        <w:t>Faza II: Orijentacija na unapređenja</w:t>
      </w:r>
    </w:p>
    <w:p w:rsidR="00EA300F" w:rsidRDefault="00EA300F" w:rsidP="00EA300F">
      <w:pPr>
        <w:spacing w:line="240" w:lineRule="exact"/>
        <w:rPr>
          <w:rFonts w:cstheme="minorHAnsi"/>
        </w:rPr>
      </w:pPr>
      <w:r w:rsidRPr="00EA300F">
        <w:rPr>
          <w:rFonts w:cstheme="minorHAnsi"/>
        </w:rPr>
        <w:t>Faza III: Orijentacija na prevenciju</w:t>
      </w:r>
    </w:p>
    <w:p w:rsidR="00EA300F" w:rsidRPr="00EA300F" w:rsidRDefault="00EA300F" w:rsidP="00EA300F">
      <w:pPr>
        <w:spacing w:line="240" w:lineRule="exact"/>
        <w:jc w:val="center"/>
        <w:rPr>
          <w:rFonts w:cstheme="minorHAnsi"/>
          <w:b/>
          <w:u w:val="single"/>
        </w:rPr>
      </w:pPr>
      <w:r w:rsidRPr="00EA300F">
        <w:rPr>
          <w:rFonts w:cstheme="minorHAnsi"/>
          <w:b/>
          <w:u w:val="single"/>
        </w:rPr>
        <w:t>Faza I: Orijentacija na sistem</w:t>
      </w:r>
    </w:p>
    <w:p w:rsidR="00EA300F" w:rsidRPr="00EA300F" w:rsidRDefault="00EA300F" w:rsidP="00EA300F">
      <w:pPr>
        <w:spacing w:line="240" w:lineRule="exact"/>
        <w:rPr>
          <w:rFonts w:cstheme="minorHAnsi"/>
        </w:rPr>
      </w:pPr>
      <w:r w:rsidRPr="00EA300F">
        <w:rPr>
          <w:rFonts w:cstheme="minorHAnsi"/>
        </w:rPr>
        <w:t>Početna faza u razvoju sistema upravljanja kvalitetom. Sistem se razvija i zaposleni se upoznavaju sa problematikom upravljanja kvalitetom.</w:t>
      </w:r>
    </w:p>
    <w:p w:rsidR="00EA300F" w:rsidRPr="00EA300F" w:rsidRDefault="00EA300F" w:rsidP="00EA300F">
      <w:pPr>
        <w:spacing w:line="240" w:lineRule="exact"/>
        <w:rPr>
          <w:rFonts w:cstheme="minorHAnsi"/>
        </w:rPr>
      </w:pPr>
      <w:r w:rsidRPr="00EA300F">
        <w:rPr>
          <w:rFonts w:cstheme="minorHAnsi"/>
          <w:u w:val="single"/>
        </w:rPr>
        <w:t>Karakteristike</w:t>
      </w:r>
      <w:r w:rsidRPr="00EA300F">
        <w:rPr>
          <w:rFonts w:cstheme="minorHAnsi"/>
        </w:rPr>
        <w:t>:</w:t>
      </w:r>
    </w:p>
    <w:p w:rsidR="00EA300F" w:rsidRPr="00EA300F" w:rsidRDefault="00EA300F" w:rsidP="00EA300F">
      <w:pPr>
        <w:pStyle w:val="ListParagraph"/>
        <w:numPr>
          <w:ilvl w:val="0"/>
          <w:numId w:val="35"/>
        </w:numPr>
        <w:spacing w:line="240" w:lineRule="exact"/>
        <w:rPr>
          <w:rFonts w:cstheme="minorHAnsi"/>
        </w:rPr>
      </w:pPr>
      <w:r w:rsidRPr="00EA300F">
        <w:rPr>
          <w:rFonts w:cstheme="minorHAnsi"/>
        </w:rPr>
        <w:t>Timski rad ograničen na pojedinačne probleme.</w:t>
      </w:r>
    </w:p>
    <w:p w:rsidR="00EA300F" w:rsidRPr="00EA300F" w:rsidRDefault="00EA300F" w:rsidP="00EA300F">
      <w:pPr>
        <w:pStyle w:val="ListParagraph"/>
        <w:numPr>
          <w:ilvl w:val="0"/>
          <w:numId w:val="35"/>
        </w:numPr>
        <w:spacing w:line="240" w:lineRule="exact"/>
        <w:rPr>
          <w:rFonts w:cstheme="minorHAnsi"/>
        </w:rPr>
      </w:pPr>
      <w:r w:rsidRPr="00EA300F">
        <w:rPr>
          <w:rFonts w:cstheme="minorHAnsi"/>
        </w:rPr>
        <w:t>Menadžment se usmerava ka kvalitetu.</w:t>
      </w:r>
    </w:p>
    <w:p w:rsidR="00EA300F" w:rsidRPr="00EA300F" w:rsidRDefault="00EA300F" w:rsidP="00EA300F">
      <w:pPr>
        <w:pStyle w:val="ListParagraph"/>
        <w:numPr>
          <w:ilvl w:val="0"/>
          <w:numId w:val="35"/>
        </w:numPr>
        <w:spacing w:line="240" w:lineRule="exact"/>
        <w:rPr>
          <w:rFonts w:cstheme="minorHAnsi"/>
        </w:rPr>
      </w:pPr>
      <w:r w:rsidRPr="00EA300F">
        <w:rPr>
          <w:rFonts w:cstheme="minorHAnsi"/>
        </w:rPr>
        <w:t>Korisnici definisani i potrebe identifikovane.</w:t>
      </w:r>
    </w:p>
    <w:p w:rsidR="00EA300F" w:rsidRPr="00EA300F" w:rsidRDefault="00EA300F" w:rsidP="00EA300F">
      <w:pPr>
        <w:pStyle w:val="ListParagraph"/>
        <w:numPr>
          <w:ilvl w:val="0"/>
          <w:numId w:val="35"/>
        </w:numPr>
        <w:spacing w:line="240" w:lineRule="exact"/>
        <w:rPr>
          <w:rFonts w:cstheme="minorHAnsi"/>
        </w:rPr>
      </w:pPr>
      <w:r w:rsidRPr="00EA300F">
        <w:rPr>
          <w:rFonts w:cstheme="minorHAnsi"/>
        </w:rPr>
        <w:t>Tehnike su uobičajeno usmerene na identifikovovanje i odvajanje dobrog od lošeg.</w:t>
      </w:r>
    </w:p>
    <w:p w:rsidR="00EA300F" w:rsidRDefault="00EA300F" w:rsidP="00EA300F">
      <w:pPr>
        <w:pStyle w:val="ListParagraph"/>
        <w:numPr>
          <w:ilvl w:val="0"/>
          <w:numId w:val="35"/>
        </w:numPr>
        <w:spacing w:line="240" w:lineRule="exact"/>
        <w:rPr>
          <w:rFonts w:cstheme="minorHAnsi"/>
        </w:rPr>
      </w:pPr>
      <w:r w:rsidRPr="00EA300F">
        <w:rPr>
          <w:rFonts w:cstheme="minorHAnsi"/>
        </w:rPr>
        <w:t>Uobičajeno implementirani ISO 9001 i ISO 14001 standardi.</w:t>
      </w:r>
    </w:p>
    <w:p w:rsidR="00EA300F" w:rsidRPr="00EA300F" w:rsidRDefault="00EA300F" w:rsidP="00EA300F">
      <w:pPr>
        <w:spacing w:line="240" w:lineRule="exact"/>
        <w:jc w:val="center"/>
        <w:rPr>
          <w:rFonts w:cstheme="minorHAnsi"/>
          <w:b/>
          <w:u w:val="single"/>
        </w:rPr>
      </w:pPr>
      <w:r w:rsidRPr="00EA300F">
        <w:rPr>
          <w:rFonts w:cstheme="minorHAnsi"/>
          <w:b/>
          <w:u w:val="single"/>
        </w:rPr>
        <w:t>Faza II: Orijentacija na unapređenja</w:t>
      </w:r>
    </w:p>
    <w:p w:rsidR="00EA300F" w:rsidRPr="00EA300F" w:rsidRDefault="00EA300F" w:rsidP="00EA300F">
      <w:pPr>
        <w:spacing w:line="240" w:lineRule="exact"/>
        <w:rPr>
          <w:rFonts w:cstheme="minorHAnsi"/>
        </w:rPr>
      </w:pPr>
      <w:r w:rsidRPr="00EA300F">
        <w:rPr>
          <w:rFonts w:cstheme="minorHAnsi"/>
        </w:rPr>
        <w:t>Postoje dokazi o unapređenje sistema. Organizaciona kultura je usmerena ka stalnom poboljšanju kvaliteta.</w:t>
      </w:r>
    </w:p>
    <w:p w:rsidR="00EA300F" w:rsidRPr="00EA300F" w:rsidRDefault="00EA300F" w:rsidP="00EA300F">
      <w:pPr>
        <w:spacing w:line="240" w:lineRule="exact"/>
        <w:rPr>
          <w:rFonts w:cstheme="minorHAnsi"/>
        </w:rPr>
      </w:pPr>
      <w:r w:rsidRPr="00EA300F">
        <w:rPr>
          <w:rFonts w:cstheme="minorHAnsi"/>
          <w:u w:val="single"/>
        </w:rPr>
        <w:t>Karakteristike</w:t>
      </w:r>
      <w:r w:rsidRPr="00EA300F">
        <w:rPr>
          <w:rFonts w:cstheme="minorHAnsi"/>
        </w:rPr>
        <w:t>:</w:t>
      </w:r>
    </w:p>
    <w:p w:rsidR="00EA300F" w:rsidRPr="00EA300F" w:rsidRDefault="00EA300F" w:rsidP="00EA300F">
      <w:pPr>
        <w:pStyle w:val="ListParagraph"/>
        <w:numPr>
          <w:ilvl w:val="0"/>
          <w:numId w:val="36"/>
        </w:numPr>
        <w:spacing w:line="240" w:lineRule="exact"/>
        <w:rPr>
          <w:rFonts w:cstheme="minorHAnsi"/>
        </w:rPr>
      </w:pPr>
      <w:r w:rsidRPr="00EA300F">
        <w:rPr>
          <w:rFonts w:cstheme="minorHAnsi"/>
        </w:rPr>
        <w:t>Timski rad organizovan kroz timove za unapređenja.</w:t>
      </w:r>
    </w:p>
    <w:p w:rsidR="00EA300F" w:rsidRPr="00EA300F" w:rsidRDefault="00EA300F" w:rsidP="00EA300F">
      <w:pPr>
        <w:pStyle w:val="ListParagraph"/>
        <w:numPr>
          <w:ilvl w:val="0"/>
          <w:numId w:val="36"/>
        </w:numPr>
        <w:spacing w:line="240" w:lineRule="exact"/>
        <w:rPr>
          <w:rFonts w:cstheme="minorHAnsi"/>
        </w:rPr>
      </w:pPr>
      <w:r w:rsidRPr="00EA300F">
        <w:rPr>
          <w:rFonts w:cstheme="minorHAnsi"/>
        </w:rPr>
        <w:t>Menadžment usmeren ka kvalitetu .</w:t>
      </w:r>
    </w:p>
    <w:p w:rsidR="00EA300F" w:rsidRPr="00EA300F" w:rsidRDefault="00EA300F" w:rsidP="00EA300F">
      <w:pPr>
        <w:pStyle w:val="ListParagraph"/>
        <w:numPr>
          <w:ilvl w:val="0"/>
          <w:numId w:val="36"/>
        </w:numPr>
        <w:spacing w:line="240" w:lineRule="exact"/>
        <w:rPr>
          <w:rFonts w:cstheme="minorHAnsi"/>
        </w:rPr>
      </w:pPr>
      <w:r w:rsidRPr="00EA300F">
        <w:rPr>
          <w:rFonts w:cstheme="minorHAnsi"/>
        </w:rPr>
        <w:t>Procesi su usmereni ka unapređenju korisnikovog zadovoljstva.</w:t>
      </w:r>
    </w:p>
    <w:p w:rsidR="00EA300F" w:rsidRPr="00EA300F" w:rsidRDefault="00EA300F" w:rsidP="00EA300F">
      <w:pPr>
        <w:pStyle w:val="ListParagraph"/>
        <w:numPr>
          <w:ilvl w:val="0"/>
          <w:numId w:val="36"/>
        </w:numPr>
        <w:spacing w:line="240" w:lineRule="exact"/>
        <w:rPr>
          <w:rFonts w:cstheme="minorHAnsi"/>
        </w:rPr>
      </w:pPr>
      <w:r w:rsidRPr="00EA300F">
        <w:rPr>
          <w:rFonts w:cstheme="minorHAnsi"/>
        </w:rPr>
        <w:t>Prisutne brojne tehnike usmerene na stalnom unapređenju (7 Quality Control Tools(Improvement Orientation) 7 Management Tools (Prevention Orientation) Flow Charts Affinity Diagrams Tally Charts Inter-Relationship Diagrams Histograms Tree Diagrams Pareto Analysis Matrix Diagrams Cause &amp; Effect Diagrams Matrix Data Analysis Scatter Diagrams Process Decision Charts Control Charts Arrow Diagrams</w:t>
      </w:r>
      <w:r>
        <w:rPr>
          <w:rFonts w:cstheme="minorHAnsi"/>
        </w:rPr>
        <w:t>*</w:t>
      </w:r>
      <w:r w:rsidRPr="00EA300F">
        <w:rPr>
          <w:rFonts w:cstheme="minorHAnsi"/>
        </w:rPr>
        <w:t>)</w:t>
      </w:r>
    </w:p>
    <w:p w:rsidR="00EA300F" w:rsidRDefault="00EA300F" w:rsidP="00EA300F">
      <w:pPr>
        <w:pStyle w:val="ListParagraph"/>
        <w:numPr>
          <w:ilvl w:val="0"/>
          <w:numId w:val="36"/>
        </w:numPr>
        <w:spacing w:line="240" w:lineRule="exact"/>
        <w:rPr>
          <w:rFonts w:cstheme="minorHAnsi"/>
        </w:rPr>
      </w:pPr>
      <w:r w:rsidRPr="00EA300F">
        <w:rPr>
          <w:rFonts w:cstheme="minorHAnsi"/>
        </w:rPr>
        <w:t>Razvoj modela poslovne izvrsnosti (MBQA, EFQM, Deming i sl.).</w:t>
      </w:r>
    </w:p>
    <w:p w:rsidR="00EA300F" w:rsidRPr="00EA300F" w:rsidRDefault="00EA300F" w:rsidP="00EA300F">
      <w:pPr>
        <w:spacing w:line="240" w:lineRule="exact"/>
        <w:jc w:val="center"/>
        <w:rPr>
          <w:rFonts w:cstheme="minorHAnsi"/>
          <w:b/>
          <w:u w:val="single"/>
        </w:rPr>
      </w:pPr>
      <w:r w:rsidRPr="00EA300F">
        <w:rPr>
          <w:rFonts w:cstheme="minorHAnsi"/>
          <w:b/>
          <w:u w:val="single"/>
        </w:rPr>
        <w:t>Faza III: Orijentacija na prevenciju</w:t>
      </w:r>
    </w:p>
    <w:p w:rsidR="00EA300F" w:rsidRPr="00EA300F" w:rsidRDefault="00EA300F" w:rsidP="00EA300F">
      <w:pPr>
        <w:spacing w:line="240" w:lineRule="exact"/>
        <w:rPr>
          <w:rFonts w:cstheme="minorHAnsi"/>
        </w:rPr>
      </w:pPr>
      <w:r w:rsidRPr="00EA300F">
        <w:rPr>
          <w:rFonts w:cstheme="minorHAnsi"/>
        </w:rPr>
        <w:t>Preventivno razmišljanje u smislu prevencije problema ugrađeno u sistem.</w:t>
      </w:r>
    </w:p>
    <w:p w:rsidR="00EA300F" w:rsidRPr="00EA300F" w:rsidRDefault="00EA300F" w:rsidP="00EA300F">
      <w:pPr>
        <w:spacing w:line="240" w:lineRule="exact"/>
        <w:rPr>
          <w:rFonts w:cstheme="minorHAnsi"/>
        </w:rPr>
      </w:pPr>
      <w:r w:rsidRPr="00EA300F">
        <w:rPr>
          <w:rFonts w:cstheme="minorHAnsi"/>
          <w:u w:val="single"/>
        </w:rPr>
        <w:t>Karakteristike</w:t>
      </w:r>
      <w:r w:rsidRPr="00EA300F">
        <w:rPr>
          <w:rFonts w:cstheme="minorHAnsi"/>
        </w:rPr>
        <w:t>:</w:t>
      </w:r>
    </w:p>
    <w:p w:rsidR="00EA300F" w:rsidRPr="00EA300F" w:rsidRDefault="00EA300F" w:rsidP="00EA300F">
      <w:pPr>
        <w:pStyle w:val="ListParagraph"/>
        <w:numPr>
          <w:ilvl w:val="0"/>
          <w:numId w:val="37"/>
        </w:numPr>
        <w:spacing w:line="240" w:lineRule="exact"/>
        <w:rPr>
          <w:rFonts w:cstheme="minorHAnsi"/>
        </w:rPr>
      </w:pPr>
      <w:r w:rsidRPr="00EA300F">
        <w:rPr>
          <w:rFonts w:cstheme="minorHAnsi"/>
        </w:rPr>
        <w:t>Organizaciona struktura je zasnovana na timskom radu.</w:t>
      </w:r>
    </w:p>
    <w:p w:rsidR="00EA300F" w:rsidRPr="00EA300F" w:rsidRDefault="00EA300F" w:rsidP="00EA300F">
      <w:pPr>
        <w:pStyle w:val="ListParagraph"/>
        <w:numPr>
          <w:ilvl w:val="0"/>
          <w:numId w:val="37"/>
        </w:numPr>
        <w:spacing w:line="240" w:lineRule="exact"/>
        <w:rPr>
          <w:rFonts w:cstheme="minorHAnsi"/>
        </w:rPr>
      </w:pPr>
      <w:r w:rsidRPr="00EA300F">
        <w:rPr>
          <w:rFonts w:cstheme="minorHAnsi"/>
        </w:rPr>
        <w:t>Menadžment posvećen kvalitetu.</w:t>
      </w:r>
    </w:p>
    <w:p w:rsidR="00EA300F" w:rsidRPr="00EA300F" w:rsidRDefault="00EA300F" w:rsidP="00EA300F">
      <w:pPr>
        <w:pStyle w:val="ListParagraph"/>
        <w:numPr>
          <w:ilvl w:val="0"/>
          <w:numId w:val="37"/>
        </w:numPr>
        <w:spacing w:line="240" w:lineRule="exact"/>
        <w:rPr>
          <w:rFonts w:cstheme="minorHAnsi"/>
        </w:rPr>
      </w:pPr>
      <w:r w:rsidRPr="00EA300F">
        <w:rPr>
          <w:rFonts w:cstheme="minorHAnsi"/>
        </w:rPr>
        <w:t>Veze sa kornsicima izgrađene i usmerene ka održavanju lojalnosti.</w:t>
      </w:r>
    </w:p>
    <w:p w:rsidR="00EA300F" w:rsidRPr="00EA300F" w:rsidRDefault="00EA300F" w:rsidP="00EA300F">
      <w:pPr>
        <w:pStyle w:val="ListParagraph"/>
        <w:numPr>
          <w:ilvl w:val="0"/>
          <w:numId w:val="37"/>
        </w:numPr>
        <w:spacing w:line="240" w:lineRule="exact"/>
        <w:rPr>
          <w:rFonts w:cstheme="minorHAnsi"/>
        </w:rPr>
      </w:pPr>
      <w:r w:rsidRPr="00EA300F">
        <w:rPr>
          <w:rFonts w:cstheme="minorHAnsi"/>
        </w:rPr>
        <w:t>Zaposleni se podstiču i nagrađuju za odgovarajuću inovativnost.</w:t>
      </w:r>
    </w:p>
    <w:p w:rsidR="00EA300F" w:rsidRPr="00EA300F" w:rsidRDefault="00EA300F" w:rsidP="00EA300F">
      <w:pPr>
        <w:pStyle w:val="ListParagraph"/>
        <w:numPr>
          <w:ilvl w:val="0"/>
          <w:numId w:val="37"/>
        </w:numPr>
        <w:spacing w:line="240" w:lineRule="exact"/>
        <w:rPr>
          <w:rFonts w:cstheme="minorHAnsi"/>
        </w:rPr>
      </w:pPr>
      <w:r w:rsidRPr="00EA300F">
        <w:rPr>
          <w:rFonts w:cstheme="minorHAnsi"/>
        </w:rPr>
        <w:lastRenderedPageBreak/>
        <w:t>Preventivne tehnike usmerene na sprečavanje problema. (Failure Modes and Effect Analysis (FMEA), reliability analysis, design of experiments, the seven management tools and total preventative maintenance)</w:t>
      </w:r>
    </w:p>
    <w:p w:rsidR="00EA300F" w:rsidRDefault="00EA300F" w:rsidP="00EA300F">
      <w:pPr>
        <w:pStyle w:val="ListParagraph"/>
        <w:numPr>
          <w:ilvl w:val="0"/>
          <w:numId w:val="37"/>
        </w:numPr>
        <w:spacing w:line="240" w:lineRule="exact"/>
        <w:rPr>
          <w:rFonts w:cstheme="minorHAnsi"/>
        </w:rPr>
      </w:pPr>
      <w:r w:rsidRPr="00EA300F">
        <w:rPr>
          <w:rFonts w:cstheme="minorHAnsi"/>
        </w:rPr>
        <w:t>Eksterna priznanja i nagrade za poslovnu izvrsnosti (MBQA, EFQM, Deming i sl.).</w:t>
      </w:r>
    </w:p>
    <w:p w:rsidR="00EA300F" w:rsidRDefault="00EA300F" w:rsidP="00EA300F">
      <w:pPr>
        <w:spacing w:line="240" w:lineRule="exact"/>
        <w:rPr>
          <w:rFonts w:cstheme="minorHAnsi"/>
        </w:rPr>
      </w:pPr>
      <w:r w:rsidRPr="00EA300F">
        <w:rPr>
          <w:rFonts w:cstheme="minorHAnsi"/>
          <w:b/>
          <w:u w:val="single"/>
        </w:rPr>
        <w:t>Integralno upravljanje kvalitetom produkata</w:t>
      </w:r>
      <w:r>
        <w:rPr>
          <w:rFonts w:cstheme="minorHAnsi"/>
        </w:rPr>
        <w:t xml:space="preserve"> predstavlja</w:t>
      </w:r>
      <w:r w:rsidRPr="00EA300F">
        <w:rPr>
          <w:rFonts w:cstheme="minorHAnsi"/>
        </w:rPr>
        <w:t xml:space="preserve"> zbir aktivnosti i akcija koje se odvijaju u upravljačkim procesima od ideje za produktom do momenta kada proizvod izlazi iz procesa upotrebe, uključujući i proces postupotrebe (proizvodi koji se upotrebljavaju) ili do momenta potrošnje (proizvodi koji se troše), sa ciljem da se zadovolje potrebe korisnika.</w:t>
      </w:r>
    </w:p>
    <w:p w:rsidR="00122B5B" w:rsidRDefault="00122B5B" w:rsidP="00EA300F">
      <w:pPr>
        <w:spacing w:line="240" w:lineRule="exact"/>
        <w:rPr>
          <w:rFonts w:cstheme="minorHAnsi"/>
        </w:rPr>
      </w:pPr>
    </w:p>
    <w:p w:rsidR="00122B5B" w:rsidRDefault="00122B5B" w:rsidP="00EA300F">
      <w:pPr>
        <w:spacing w:line="240" w:lineRule="exact"/>
        <w:rPr>
          <w:rFonts w:cstheme="minorHAnsi"/>
        </w:rPr>
      </w:pPr>
    </w:p>
    <w:p w:rsidR="00122B5B" w:rsidRDefault="00122B5B" w:rsidP="00EA300F">
      <w:pPr>
        <w:spacing w:line="240" w:lineRule="exact"/>
        <w:rPr>
          <w:rFonts w:cstheme="minorHAnsi"/>
        </w:rPr>
      </w:pPr>
    </w:p>
    <w:p w:rsidR="00122B5B" w:rsidRDefault="00122B5B" w:rsidP="00EA300F">
      <w:pPr>
        <w:spacing w:line="240" w:lineRule="exact"/>
        <w:rPr>
          <w:rFonts w:cstheme="minorHAnsi"/>
        </w:rPr>
      </w:pPr>
    </w:p>
    <w:p w:rsidR="00122B5B" w:rsidRDefault="00122B5B" w:rsidP="00EA300F">
      <w:pPr>
        <w:spacing w:line="240" w:lineRule="exact"/>
        <w:rPr>
          <w:rFonts w:cstheme="minorHAnsi"/>
        </w:rPr>
      </w:pPr>
      <w:r>
        <w:rPr>
          <w:rFonts w:cstheme="minorHAnsi"/>
          <w:noProof/>
        </w:rPr>
        <w:drawing>
          <wp:anchor distT="0" distB="0" distL="114300" distR="114300" simplePos="0" relativeHeight="251660288" behindDoc="0" locked="0" layoutInCell="1" allowOverlap="1">
            <wp:simplePos x="0" y="0"/>
            <wp:positionH relativeFrom="column">
              <wp:posOffset>19050</wp:posOffset>
            </wp:positionH>
            <wp:positionV relativeFrom="paragraph">
              <wp:posOffset>-1104900</wp:posOffset>
            </wp:positionV>
            <wp:extent cx="5943600" cy="1228725"/>
            <wp:effectExtent l="19050" t="0" r="0" b="0"/>
            <wp:wrapNone/>
            <wp:docPr id="8" name="Picture 4" descr="INTEGRAL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GRALNO.jpg"/>
                    <pic:cNvPicPr/>
                  </pic:nvPicPr>
                  <pic:blipFill>
                    <a:blip r:embed="rId10" cstate="print"/>
                    <a:stretch>
                      <a:fillRect/>
                    </a:stretch>
                  </pic:blipFill>
                  <pic:spPr>
                    <a:xfrm>
                      <a:off x="0" y="0"/>
                      <a:ext cx="5943600" cy="1228725"/>
                    </a:xfrm>
                    <a:prstGeom prst="rect">
                      <a:avLst/>
                    </a:prstGeom>
                  </pic:spPr>
                </pic:pic>
              </a:graphicData>
            </a:graphic>
          </wp:anchor>
        </w:drawing>
      </w:r>
    </w:p>
    <w:p w:rsidR="00122B5B" w:rsidRDefault="00122B5B" w:rsidP="00EA300F">
      <w:pPr>
        <w:spacing w:line="240" w:lineRule="exact"/>
        <w:rPr>
          <w:rFonts w:cstheme="minorHAnsi"/>
        </w:rPr>
      </w:pPr>
    </w:p>
    <w:p w:rsidR="00122B5B" w:rsidRDefault="00122B5B" w:rsidP="00EA300F">
      <w:pPr>
        <w:spacing w:line="240" w:lineRule="exact"/>
        <w:rPr>
          <w:rFonts w:cstheme="minorHAnsi"/>
        </w:rPr>
      </w:pPr>
      <w:r w:rsidRPr="00122B5B">
        <w:rPr>
          <w:rFonts w:cstheme="minorHAnsi"/>
          <w:b/>
        </w:rPr>
        <w:t>UQfs</w:t>
      </w:r>
      <w:r>
        <w:rPr>
          <w:rFonts w:cstheme="minorHAnsi"/>
        </w:rPr>
        <w:t xml:space="preserve"> – upravljanje kvalitetom u fazi stvaranja</w:t>
      </w:r>
    </w:p>
    <w:p w:rsidR="00122B5B" w:rsidRDefault="00122B5B" w:rsidP="00EA300F">
      <w:pPr>
        <w:spacing w:line="240" w:lineRule="exact"/>
        <w:rPr>
          <w:rFonts w:cstheme="minorHAnsi"/>
        </w:rPr>
      </w:pPr>
      <w:r w:rsidRPr="00122B5B">
        <w:rPr>
          <w:rFonts w:cstheme="minorHAnsi"/>
          <w:b/>
        </w:rPr>
        <w:t>UQfu</w:t>
      </w:r>
      <w:r>
        <w:rPr>
          <w:rFonts w:cstheme="minorHAnsi"/>
        </w:rPr>
        <w:t xml:space="preserve"> – upravljanje kvalitetom u fazi upotrebe</w:t>
      </w:r>
    </w:p>
    <w:p w:rsidR="00122B5B" w:rsidRDefault="00122B5B" w:rsidP="00EA300F">
      <w:pPr>
        <w:spacing w:line="240" w:lineRule="exact"/>
        <w:rPr>
          <w:rFonts w:cstheme="minorHAnsi"/>
        </w:rPr>
      </w:pPr>
      <w:r w:rsidRPr="00122B5B">
        <w:rPr>
          <w:rFonts w:cstheme="minorHAnsi"/>
          <w:b/>
        </w:rPr>
        <w:t>UQfpu</w:t>
      </w:r>
      <w:r>
        <w:rPr>
          <w:rFonts w:cstheme="minorHAnsi"/>
        </w:rPr>
        <w:t xml:space="preserve"> –upravljanje kvalitetom u fazi postupotrebe</w:t>
      </w:r>
    </w:p>
    <w:p w:rsidR="00122B5B" w:rsidRDefault="00122B5B" w:rsidP="00EA300F">
      <w:pPr>
        <w:spacing w:line="240" w:lineRule="exact"/>
        <w:rPr>
          <w:rFonts w:cstheme="minorHAnsi"/>
        </w:rPr>
      </w:pPr>
      <w:r w:rsidRPr="00122B5B">
        <w:rPr>
          <w:rFonts w:cstheme="minorHAnsi"/>
          <w:b/>
        </w:rPr>
        <w:t>IUQp</w:t>
      </w:r>
      <w:r>
        <w:rPr>
          <w:rFonts w:cstheme="minorHAnsi"/>
        </w:rPr>
        <w:t xml:space="preserve"> – integralno upravljanje kvalitetom proizvoda</w:t>
      </w:r>
    </w:p>
    <w:p w:rsidR="00122B5B" w:rsidRDefault="00122B5B" w:rsidP="00122B5B">
      <w:pPr>
        <w:spacing w:line="240" w:lineRule="exact"/>
        <w:jc w:val="center"/>
        <w:rPr>
          <w:rFonts w:cstheme="minorHAnsi"/>
          <w:b/>
          <w:sz w:val="32"/>
          <w:szCs w:val="32"/>
          <w:u w:val="single"/>
        </w:rPr>
      </w:pPr>
    </w:p>
    <w:p w:rsidR="00122B5B" w:rsidRPr="00122B5B" w:rsidRDefault="00122B5B" w:rsidP="00122B5B">
      <w:pPr>
        <w:spacing w:line="240" w:lineRule="exact"/>
        <w:jc w:val="center"/>
        <w:rPr>
          <w:rFonts w:cstheme="minorHAnsi"/>
          <w:b/>
          <w:sz w:val="32"/>
          <w:szCs w:val="32"/>
          <w:u w:val="single"/>
        </w:rPr>
      </w:pPr>
      <w:r w:rsidRPr="00122B5B">
        <w:rPr>
          <w:rFonts w:cstheme="minorHAnsi"/>
          <w:b/>
          <w:sz w:val="32"/>
          <w:szCs w:val="32"/>
          <w:u w:val="single"/>
        </w:rPr>
        <w:t>7.PREDAVANJE</w:t>
      </w:r>
    </w:p>
    <w:p w:rsidR="00122B5B" w:rsidRDefault="00122B5B" w:rsidP="00EA300F">
      <w:pPr>
        <w:spacing w:line="240" w:lineRule="exact"/>
        <w:rPr>
          <w:rFonts w:cstheme="minorHAnsi"/>
        </w:rPr>
      </w:pPr>
    </w:p>
    <w:p w:rsidR="00EA300F" w:rsidRDefault="00122B5B" w:rsidP="00122B5B">
      <w:pPr>
        <w:spacing w:line="240" w:lineRule="exact"/>
        <w:jc w:val="center"/>
        <w:rPr>
          <w:rFonts w:cstheme="minorHAnsi"/>
          <w:b/>
        </w:rPr>
      </w:pPr>
      <w:r w:rsidRPr="00122B5B">
        <w:rPr>
          <w:rFonts w:cstheme="minorHAnsi"/>
          <w:b/>
        </w:rPr>
        <w:t>UPRAVLJANJE KVALITETOM –</w:t>
      </w:r>
      <w:r>
        <w:rPr>
          <w:rFonts w:cstheme="minorHAnsi"/>
          <w:b/>
        </w:rPr>
        <w:t xml:space="preserve"> NAJZNAČ</w:t>
      </w:r>
      <w:r w:rsidRPr="00122B5B">
        <w:rPr>
          <w:rFonts w:cstheme="minorHAnsi"/>
          <w:b/>
        </w:rPr>
        <w:t>AJNIJI PRINCIPI</w:t>
      </w:r>
    </w:p>
    <w:p w:rsidR="00122B5B" w:rsidRDefault="00122B5B" w:rsidP="00122B5B">
      <w:pPr>
        <w:spacing w:line="240" w:lineRule="exact"/>
        <w:jc w:val="center"/>
        <w:rPr>
          <w:rFonts w:cstheme="minorHAnsi"/>
          <w:b/>
        </w:rPr>
      </w:pPr>
    </w:p>
    <w:p w:rsidR="00122B5B" w:rsidRPr="00122B5B" w:rsidRDefault="00122B5B" w:rsidP="00122B5B">
      <w:pPr>
        <w:spacing w:line="240" w:lineRule="exact"/>
        <w:rPr>
          <w:rFonts w:cstheme="minorHAnsi"/>
        </w:rPr>
      </w:pPr>
      <w:r w:rsidRPr="00466459">
        <w:rPr>
          <w:rFonts w:cstheme="minorHAnsi"/>
          <w:u w:val="single"/>
        </w:rPr>
        <w:t>Walter A. Shewhart</w:t>
      </w:r>
      <w:r>
        <w:rPr>
          <w:rFonts w:cstheme="minorHAnsi"/>
        </w:rPr>
        <w:t xml:space="preserve"> – pionir u razvoju nauke o kvalitetu (biografija na 5. slajdu)</w:t>
      </w:r>
    </w:p>
    <w:p w:rsidR="00122B5B" w:rsidRPr="00122B5B" w:rsidRDefault="00122B5B" w:rsidP="00122B5B">
      <w:pPr>
        <w:pStyle w:val="ListParagraph"/>
        <w:numPr>
          <w:ilvl w:val="0"/>
          <w:numId w:val="38"/>
        </w:numPr>
        <w:spacing w:line="240" w:lineRule="exact"/>
        <w:rPr>
          <w:rFonts w:cstheme="minorHAnsi"/>
        </w:rPr>
      </w:pPr>
      <w:r w:rsidRPr="00122B5B">
        <w:rPr>
          <w:rFonts w:cstheme="minorHAnsi"/>
        </w:rPr>
        <w:t>Pojam - Proces pod kontrolom.</w:t>
      </w:r>
    </w:p>
    <w:p w:rsidR="00122B5B" w:rsidRPr="00122B5B" w:rsidRDefault="00122B5B" w:rsidP="00122B5B">
      <w:pPr>
        <w:pStyle w:val="ListParagraph"/>
        <w:numPr>
          <w:ilvl w:val="0"/>
          <w:numId w:val="38"/>
        </w:numPr>
        <w:spacing w:line="240" w:lineRule="exact"/>
        <w:rPr>
          <w:rFonts w:cstheme="minorHAnsi"/>
        </w:rPr>
      </w:pPr>
      <w:r w:rsidRPr="00122B5B">
        <w:rPr>
          <w:rFonts w:cstheme="minorHAnsi"/>
        </w:rPr>
        <w:t>Podela slučajnih i sistematskih fatora u procesima</w:t>
      </w:r>
    </w:p>
    <w:p w:rsidR="00122B5B" w:rsidRPr="00122B5B" w:rsidRDefault="00122B5B" w:rsidP="00122B5B">
      <w:pPr>
        <w:pStyle w:val="ListParagraph"/>
        <w:numPr>
          <w:ilvl w:val="0"/>
          <w:numId w:val="38"/>
        </w:numPr>
        <w:spacing w:line="240" w:lineRule="exact"/>
        <w:rPr>
          <w:rFonts w:cstheme="minorHAnsi"/>
        </w:rPr>
      </w:pPr>
      <w:r w:rsidRPr="00122B5B">
        <w:rPr>
          <w:rFonts w:cstheme="minorHAnsi"/>
        </w:rPr>
        <w:t>Kreator prvih kontrolnih karata X, R i sl.</w:t>
      </w:r>
    </w:p>
    <w:p w:rsidR="00122B5B" w:rsidRPr="00122B5B" w:rsidRDefault="00122B5B" w:rsidP="00122B5B">
      <w:pPr>
        <w:pStyle w:val="ListParagraph"/>
        <w:numPr>
          <w:ilvl w:val="0"/>
          <w:numId w:val="38"/>
        </w:numPr>
        <w:spacing w:line="240" w:lineRule="exact"/>
        <w:rPr>
          <w:rFonts w:cstheme="minorHAnsi"/>
        </w:rPr>
      </w:pPr>
      <w:r w:rsidRPr="00122B5B">
        <w:rPr>
          <w:rFonts w:cstheme="minorHAnsi"/>
        </w:rPr>
        <w:t>Kreator PDCA ciklusa</w:t>
      </w:r>
    </w:p>
    <w:p w:rsidR="00122B5B" w:rsidRPr="00122B5B" w:rsidRDefault="00122B5B" w:rsidP="00122B5B">
      <w:pPr>
        <w:pStyle w:val="ListParagraph"/>
        <w:numPr>
          <w:ilvl w:val="0"/>
          <w:numId w:val="38"/>
        </w:numPr>
        <w:spacing w:line="240" w:lineRule="exact"/>
        <w:rPr>
          <w:rFonts w:cstheme="minorHAnsi"/>
        </w:rPr>
      </w:pPr>
      <w:r w:rsidRPr="00122B5B">
        <w:rPr>
          <w:rFonts w:cstheme="minorHAnsi"/>
        </w:rPr>
        <w:t>Objektivan kvalitet – nezavisno od ljudi</w:t>
      </w:r>
    </w:p>
    <w:p w:rsidR="00122B5B" w:rsidRDefault="00122B5B" w:rsidP="00122B5B">
      <w:pPr>
        <w:pStyle w:val="ListParagraph"/>
        <w:numPr>
          <w:ilvl w:val="0"/>
          <w:numId w:val="38"/>
        </w:numPr>
        <w:spacing w:line="240" w:lineRule="exact"/>
        <w:rPr>
          <w:rFonts w:cstheme="minorHAnsi"/>
        </w:rPr>
      </w:pPr>
      <w:r w:rsidRPr="00122B5B">
        <w:rPr>
          <w:rFonts w:cstheme="minorHAnsi"/>
        </w:rPr>
        <w:t>Subjektivan kvalitet – kako ga ljudi vide (vrednost)</w:t>
      </w:r>
    </w:p>
    <w:p w:rsidR="00122B5B" w:rsidRPr="00122B5B" w:rsidRDefault="00122B5B" w:rsidP="00122B5B">
      <w:pPr>
        <w:spacing w:line="240" w:lineRule="exact"/>
        <w:rPr>
          <w:rFonts w:cstheme="minorHAnsi"/>
        </w:rPr>
      </w:pPr>
      <w:r w:rsidRPr="00122B5B">
        <w:rPr>
          <w:rFonts w:cstheme="minorHAnsi"/>
        </w:rPr>
        <w:t xml:space="preserve">Prema Shewhart-u (PDCA: </w:t>
      </w:r>
      <w:r w:rsidRPr="00122B5B">
        <w:rPr>
          <w:rFonts w:cstheme="minorHAnsi"/>
          <w:b/>
        </w:rPr>
        <w:t>Plan</w:t>
      </w:r>
      <w:r w:rsidRPr="00122B5B">
        <w:rPr>
          <w:rFonts w:cstheme="minorHAnsi"/>
        </w:rPr>
        <w:t xml:space="preserve"> - </w:t>
      </w:r>
      <w:r w:rsidRPr="00122B5B">
        <w:rPr>
          <w:rFonts w:cstheme="minorHAnsi"/>
          <w:b/>
        </w:rPr>
        <w:t>Do</w:t>
      </w:r>
      <w:r w:rsidRPr="00122B5B">
        <w:rPr>
          <w:rFonts w:cstheme="minorHAnsi"/>
        </w:rPr>
        <w:t xml:space="preserve"> - </w:t>
      </w:r>
      <w:r w:rsidRPr="00122B5B">
        <w:rPr>
          <w:rFonts w:cstheme="minorHAnsi"/>
          <w:b/>
        </w:rPr>
        <w:t>Check</w:t>
      </w:r>
      <w:r w:rsidRPr="00122B5B">
        <w:rPr>
          <w:rFonts w:cstheme="minorHAnsi"/>
        </w:rPr>
        <w:t xml:space="preserve"> - </w:t>
      </w:r>
      <w:r w:rsidRPr="00122B5B">
        <w:rPr>
          <w:rFonts w:cstheme="minorHAnsi"/>
          <w:b/>
        </w:rPr>
        <w:t>Act</w:t>
      </w:r>
      <w:r w:rsidRPr="00122B5B">
        <w:rPr>
          <w:rFonts w:cstheme="minorHAnsi"/>
        </w:rPr>
        <w:t xml:space="preserve"> ciklusu):</w:t>
      </w:r>
    </w:p>
    <w:p w:rsidR="00122B5B" w:rsidRPr="00466459" w:rsidRDefault="00122B5B" w:rsidP="00466459">
      <w:pPr>
        <w:pStyle w:val="ListParagraph"/>
        <w:numPr>
          <w:ilvl w:val="0"/>
          <w:numId w:val="40"/>
        </w:numPr>
        <w:spacing w:line="240" w:lineRule="exact"/>
        <w:rPr>
          <w:rFonts w:cstheme="minorHAnsi"/>
        </w:rPr>
      </w:pPr>
      <w:r w:rsidRPr="00466459">
        <w:rPr>
          <w:rFonts w:cstheme="minorHAnsi"/>
          <w:b/>
        </w:rPr>
        <w:t>Planiranje</w:t>
      </w:r>
      <w:r w:rsidRPr="00466459">
        <w:rPr>
          <w:rFonts w:cstheme="minorHAnsi"/>
        </w:rPr>
        <w:t xml:space="preserve"> - planiranje procesa,</w:t>
      </w:r>
    </w:p>
    <w:p w:rsidR="00122B5B" w:rsidRPr="00466459" w:rsidRDefault="00122B5B" w:rsidP="00466459">
      <w:pPr>
        <w:pStyle w:val="ListParagraph"/>
        <w:numPr>
          <w:ilvl w:val="0"/>
          <w:numId w:val="40"/>
        </w:numPr>
        <w:spacing w:line="240" w:lineRule="exact"/>
        <w:rPr>
          <w:rFonts w:cstheme="minorHAnsi"/>
        </w:rPr>
      </w:pPr>
      <w:r w:rsidRPr="00466459">
        <w:rPr>
          <w:rFonts w:cstheme="minorHAnsi"/>
          <w:b/>
        </w:rPr>
        <w:t>Sprovođenje</w:t>
      </w:r>
      <w:r w:rsidRPr="00466459">
        <w:rPr>
          <w:rFonts w:cstheme="minorHAnsi"/>
        </w:rPr>
        <w:t xml:space="preserve"> - realizacija plana,</w:t>
      </w:r>
    </w:p>
    <w:p w:rsidR="00122B5B" w:rsidRPr="00466459" w:rsidRDefault="00122B5B" w:rsidP="00466459">
      <w:pPr>
        <w:pStyle w:val="ListParagraph"/>
        <w:numPr>
          <w:ilvl w:val="0"/>
          <w:numId w:val="40"/>
        </w:numPr>
        <w:spacing w:line="240" w:lineRule="exact"/>
        <w:rPr>
          <w:rFonts w:cstheme="minorHAnsi"/>
        </w:rPr>
      </w:pPr>
      <w:r w:rsidRPr="00466459">
        <w:rPr>
          <w:rFonts w:cstheme="minorHAnsi"/>
          <w:b/>
        </w:rPr>
        <w:t>Kontrola</w:t>
      </w:r>
      <w:r w:rsidRPr="00466459">
        <w:rPr>
          <w:rFonts w:cstheme="minorHAnsi"/>
        </w:rPr>
        <w:t xml:space="preserve"> - vrednovanje ostvarenih vrednosti u odnosu na granice,</w:t>
      </w:r>
    </w:p>
    <w:p w:rsidR="00122B5B" w:rsidRPr="00466459" w:rsidRDefault="00122B5B" w:rsidP="00466459">
      <w:pPr>
        <w:pStyle w:val="ListParagraph"/>
        <w:numPr>
          <w:ilvl w:val="0"/>
          <w:numId w:val="40"/>
        </w:numPr>
        <w:spacing w:line="240" w:lineRule="exact"/>
        <w:rPr>
          <w:rFonts w:cstheme="minorHAnsi"/>
        </w:rPr>
      </w:pPr>
      <w:r w:rsidRPr="00466459">
        <w:rPr>
          <w:rFonts w:cstheme="minorHAnsi"/>
          <w:b/>
        </w:rPr>
        <w:t>Delovanje</w:t>
      </w:r>
      <w:r w:rsidRPr="00466459">
        <w:rPr>
          <w:rFonts w:cstheme="minorHAnsi"/>
        </w:rPr>
        <w:t xml:space="preserve"> - poboljšanje procesa zasnovano na iskustvenim lekcijama iz prethodnog ciklusa. Ovo iskustvo se prenosi u novi plan čime se nastavlja PDCA* ciklus.</w:t>
      </w:r>
    </w:p>
    <w:p w:rsidR="00466459" w:rsidRPr="00466459" w:rsidRDefault="00466459" w:rsidP="00466459">
      <w:pPr>
        <w:spacing w:line="240" w:lineRule="exact"/>
        <w:rPr>
          <w:rFonts w:cstheme="minorHAnsi"/>
          <w:u w:val="single"/>
        </w:rPr>
      </w:pPr>
      <w:r w:rsidRPr="00466459">
        <w:rPr>
          <w:rFonts w:cstheme="minorHAnsi"/>
          <w:u w:val="single"/>
        </w:rPr>
        <w:lastRenderedPageBreak/>
        <w:t>Deming W. Edvard</w:t>
      </w:r>
    </w:p>
    <w:p w:rsidR="00466459" w:rsidRPr="00466459" w:rsidRDefault="00466459" w:rsidP="00466459">
      <w:pPr>
        <w:pStyle w:val="ListParagraph"/>
        <w:numPr>
          <w:ilvl w:val="0"/>
          <w:numId w:val="39"/>
        </w:numPr>
        <w:spacing w:line="240" w:lineRule="exact"/>
        <w:rPr>
          <w:rFonts w:cstheme="minorHAnsi"/>
        </w:rPr>
      </w:pPr>
      <w:r w:rsidRPr="00466459">
        <w:rPr>
          <w:rFonts w:cstheme="minorHAnsi"/>
        </w:rPr>
        <w:t>unaprediti kvalitet smanjivanjem varijacija u procesu</w:t>
      </w:r>
    </w:p>
    <w:p w:rsidR="00466459" w:rsidRPr="00466459" w:rsidRDefault="00466459" w:rsidP="00466459">
      <w:pPr>
        <w:pStyle w:val="ListParagraph"/>
        <w:numPr>
          <w:ilvl w:val="0"/>
          <w:numId w:val="39"/>
        </w:numPr>
        <w:spacing w:line="240" w:lineRule="exact"/>
        <w:rPr>
          <w:rFonts w:cstheme="minorHAnsi"/>
        </w:rPr>
      </w:pPr>
      <w:r w:rsidRPr="00466459">
        <w:rPr>
          <w:rFonts w:cstheme="minorHAnsi"/>
        </w:rPr>
        <w:t>stvoriti mogućnost blagovremenog delovanja na proces</w:t>
      </w:r>
    </w:p>
    <w:p w:rsidR="00122B5B" w:rsidRDefault="00466459" w:rsidP="00466459">
      <w:pPr>
        <w:pStyle w:val="ListParagraph"/>
        <w:numPr>
          <w:ilvl w:val="0"/>
          <w:numId w:val="39"/>
        </w:numPr>
        <w:spacing w:line="240" w:lineRule="exact"/>
        <w:rPr>
          <w:rFonts w:cstheme="minorHAnsi"/>
        </w:rPr>
      </w:pPr>
      <w:r w:rsidRPr="00466459">
        <w:rPr>
          <w:rFonts w:cstheme="minorHAnsi"/>
        </w:rPr>
        <w:t>statističke metode u upravljaju procesima</w:t>
      </w:r>
    </w:p>
    <w:p w:rsidR="00466459" w:rsidRPr="00466459" w:rsidRDefault="00466459" w:rsidP="00466459">
      <w:pPr>
        <w:spacing w:line="240" w:lineRule="exact"/>
        <w:rPr>
          <w:rFonts w:cstheme="minorHAnsi"/>
        </w:rPr>
      </w:pPr>
      <w:r w:rsidRPr="00466459">
        <w:rPr>
          <w:rFonts w:cstheme="minorHAnsi"/>
        </w:rPr>
        <w:t>Bogatstvo jedne zamlje zavisi više od njenih ljudi, menadžmenta i vlade nego od njenih prirodnih izvora. (Japan)</w:t>
      </w:r>
    </w:p>
    <w:p w:rsidR="00466459" w:rsidRDefault="00466459" w:rsidP="00466459">
      <w:pPr>
        <w:spacing w:line="240" w:lineRule="exact"/>
        <w:rPr>
          <w:rFonts w:cstheme="minorHAnsi"/>
        </w:rPr>
      </w:pPr>
      <w:r>
        <w:rPr>
          <w:rFonts w:cstheme="minorHAnsi"/>
        </w:rPr>
        <w:t xml:space="preserve">Kvalitet počinje sa ciljem </w:t>
      </w:r>
      <w:r w:rsidRPr="00466459">
        <w:rPr>
          <w:rFonts w:cstheme="minorHAnsi"/>
        </w:rPr>
        <w:t>koji definiše menadžment</w:t>
      </w:r>
      <w:r>
        <w:rPr>
          <w:rFonts w:cstheme="minorHAnsi"/>
        </w:rPr>
        <w:t xml:space="preserve">. </w:t>
      </w:r>
      <w:r w:rsidRPr="00466459">
        <w:rPr>
          <w:rFonts w:cstheme="minorHAnsi"/>
        </w:rPr>
        <w:t>Za kvalitet je potrebno stvoriti</w:t>
      </w:r>
      <w:r>
        <w:rPr>
          <w:rFonts w:cstheme="minorHAnsi"/>
        </w:rPr>
        <w:t xml:space="preserve"> </w:t>
      </w:r>
      <w:r w:rsidRPr="00466459">
        <w:rPr>
          <w:rFonts w:cstheme="minorHAnsi"/>
        </w:rPr>
        <w:t>svest zaposlenih o kvalitetu</w:t>
      </w:r>
      <w:r>
        <w:rPr>
          <w:rFonts w:cstheme="minorHAnsi"/>
        </w:rPr>
        <w:t xml:space="preserve">. </w:t>
      </w:r>
      <w:r w:rsidRPr="00466459">
        <w:rPr>
          <w:rFonts w:cstheme="minorHAnsi"/>
        </w:rPr>
        <w:t>Nizak kvalite</w:t>
      </w:r>
      <w:r>
        <w:rPr>
          <w:rFonts w:cstheme="minorHAnsi"/>
        </w:rPr>
        <w:t>t procesa znači visoke troškove</w:t>
      </w:r>
      <w:r w:rsidRPr="00466459">
        <w:rPr>
          <w:rFonts w:cstheme="minorHAnsi"/>
        </w:rPr>
        <w:t>(42% plate)</w:t>
      </w:r>
      <w:r>
        <w:rPr>
          <w:rFonts w:cstheme="minorHAnsi"/>
        </w:rPr>
        <w:t>.</w:t>
      </w:r>
      <w:r w:rsidRPr="00466459">
        <w:t xml:space="preserve"> </w:t>
      </w:r>
      <w:r w:rsidRPr="00466459">
        <w:rPr>
          <w:rFonts w:cstheme="minorHAnsi"/>
        </w:rPr>
        <w:t>Merenje produktivnosti</w:t>
      </w:r>
      <w:r>
        <w:rPr>
          <w:rFonts w:cstheme="minorHAnsi"/>
        </w:rPr>
        <w:t xml:space="preserve"> ne vodi obavezno </w:t>
      </w:r>
      <w:r w:rsidRPr="00466459">
        <w:rPr>
          <w:rFonts w:cstheme="minorHAnsi"/>
        </w:rPr>
        <w:t>i ka njenom povećanju</w:t>
      </w:r>
      <w:r>
        <w:rPr>
          <w:rFonts w:cstheme="minorHAnsi"/>
        </w:rPr>
        <w:t xml:space="preserve">. Nove mašine i oprema </w:t>
      </w:r>
      <w:r w:rsidR="00F158E1">
        <w:rPr>
          <w:rFonts w:cstheme="minorHAnsi"/>
        </w:rPr>
        <w:t>ne prestavljaju rešenje, p</w:t>
      </w:r>
      <w:r>
        <w:rPr>
          <w:rFonts w:cstheme="minorHAnsi"/>
        </w:rPr>
        <w:t xml:space="preserve">otrebno je unapređenje. </w:t>
      </w:r>
      <w:r w:rsidRPr="00466459">
        <w:rPr>
          <w:rFonts w:cstheme="minorHAnsi"/>
        </w:rPr>
        <w:t>Podrška menadžmenta</w:t>
      </w:r>
      <w:r>
        <w:rPr>
          <w:rFonts w:cstheme="minorHAnsi"/>
        </w:rPr>
        <w:t xml:space="preserve"> je nedovoljna.</w:t>
      </w:r>
      <w:r w:rsidRPr="00466459">
        <w:rPr>
          <w:rFonts w:cstheme="minorHAnsi"/>
        </w:rPr>
        <w:t>Traži se akcija.</w:t>
      </w:r>
    </w:p>
    <w:p w:rsidR="00466459" w:rsidRPr="00466459" w:rsidRDefault="00466459" w:rsidP="00466459">
      <w:pPr>
        <w:spacing w:line="240" w:lineRule="exact"/>
        <w:rPr>
          <w:rFonts w:cstheme="minorHAnsi"/>
        </w:rPr>
      </w:pPr>
      <w:r>
        <w:rPr>
          <w:rFonts w:cstheme="minorHAnsi"/>
        </w:rPr>
        <w:t xml:space="preserve">Deming-ovih </w:t>
      </w:r>
      <w:r w:rsidRPr="00466459">
        <w:rPr>
          <w:rFonts w:cstheme="minorHAnsi"/>
          <w:b/>
        </w:rPr>
        <w:t>14 načela menadžmenta</w:t>
      </w:r>
      <w:r>
        <w:rPr>
          <w:rFonts w:cstheme="minorHAnsi"/>
        </w:rPr>
        <w:t>:</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Postanite odani svrsi unapređenja proizvodnje i usluga,sa ciljem da postanete konkurentniji,opstanete u poslu i obezbedite nove poslove</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Prihvatite novu filozofiju. Mi se nalazimo u novoj ekonomskoj eri. Ne tolerišite loš kvalitet.</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Smanjite zavisnost od kontrole da bi postigli bolji kvalitet. Eliminišite potrebu sa kontrolom celokupne proizvodnje, prevashodno unapređenjem procesa.</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Prekinite sa praksom davanja posla dobavljačima na osnovu ponuđene cene. Umesto toga radite na snižavanju ukupnih troškova. Za svaki deo pronađite samo jednog dobavljačai sa njim radite na dugoročnoj osnovi zasnovanoj na vernosti i poverenju.</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Uporno i neprestano unapređujte sistem proizvodnje i pružanja usluga, da biste unapredili kvalitet i produktivnost i na taj način neprestano snižavali troškove.</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Uvedite praksu kontinuirane obuke na radnim mestima.</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Uvedite instituciju liderstva</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Isterajte strah kako bi svako mogao efikasno da radi za kompaniju. Neka slobodno govore!</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Srušite barijere među odelenjima. Ljudi koji rade na istraživanju, konstrukciji, proizvodnji i plasmanu moraju da rade kao tim kako bi predvideli probleme proizvodnje i upotrebe koja je u vezi sa proizvodom i uslugom.</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Uklonite slogane, savete i ciljeve koje postavljate pred radnike zahtevajući nulte greške i nove nivoe produktivnosti. Takvi saveti jedino kvare odnose s obzirom da je uzrok niskog kvaliteta i niske produktivnosti u sistemu koji je izvan uticaja radnika.</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Ukinite radne standarde (normative).</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Uklonite prepreke koje radniku oduzimaju pravo da se oseti ponosnim na lični doprinos. Odgovornost poslovođa</w:t>
      </w:r>
      <w:r>
        <w:rPr>
          <w:rFonts w:cstheme="minorHAnsi"/>
        </w:rPr>
        <w:t xml:space="preserve"> </w:t>
      </w:r>
      <w:r w:rsidRPr="00466459">
        <w:rPr>
          <w:rFonts w:cstheme="minorHAnsi"/>
        </w:rPr>
        <w:t>mora</w:t>
      </w:r>
      <w:r>
        <w:rPr>
          <w:rFonts w:cstheme="minorHAnsi"/>
        </w:rPr>
        <w:t xml:space="preserve"> </w:t>
      </w:r>
      <w:r w:rsidRPr="00466459">
        <w:rPr>
          <w:rFonts w:cstheme="minorHAnsi"/>
        </w:rPr>
        <w:t>da se izmeni, umesto da odgovaraju samo za norme, moraju odgovarati i za kvalitet.</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Sačinite dinamički program obrazovanja i samoobrazovanja.</w:t>
      </w:r>
    </w:p>
    <w:p w:rsidR="00466459" w:rsidRPr="00466459" w:rsidRDefault="00466459" w:rsidP="00466459">
      <w:pPr>
        <w:pStyle w:val="ListParagraph"/>
        <w:numPr>
          <w:ilvl w:val="0"/>
          <w:numId w:val="41"/>
        </w:numPr>
        <w:spacing w:line="240" w:lineRule="exact"/>
        <w:rPr>
          <w:rFonts w:cstheme="minorHAnsi"/>
        </w:rPr>
      </w:pPr>
      <w:r w:rsidRPr="00466459">
        <w:rPr>
          <w:rFonts w:cstheme="minorHAnsi"/>
        </w:rPr>
        <w:t>Uključite sve u kompaniji da rade na uvođenju unapređenja. Unapređenje je zadatak svih.</w:t>
      </w:r>
    </w:p>
    <w:p w:rsidR="00466459" w:rsidRDefault="00466459" w:rsidP="00466459">
      <w:pPr>
        <w:spacing w:line="240" w:lineRule="exact"/>
        <w:rPr>
          <w:rFonts w:cstheme="minorHAnsi"/>
        </w:rPr>
      </w:pPr>
      <w:r w:rsidRPr="00466459">
        <w:rPr>
          <w:rFonts w:cstheme="minorHAnsi"/>
          <w:b/>
        </w:rPr>
        <w:t>Koraci rešavanja problema</w:t>
      </w:r>
      <w:r>
        <w:rPr>
          <w:rFonts w:cstheme="minorHAnsi"/>
        </w:rPr>
        <w:t xml:space="preserve"> po Deming-u:</w:t>
      </w:r>
    </w:p>
    <w:p w:rsidR="00466459" w:rsidRPr="00466459" w:rsidRDefault="00466459" w:rsidP="00466459">
      <w:pPr>
        <w:pStyle w:val="ListParagraph"/>
        <w:numPr>
          <w:ilvl w:val="0"/>
          <w:numId w:val="42"/>
        </w:numPr>
        <w:spacing w:line="240" w:lineRule="exact"/>
        <w:rPr>
          <w:rFonts w:cstheme="minorHAnsi"/>
        </w:rPr>
      </w:pPr>
      <w:r w:rsidRPr="00466459">
        <w:rPr>
          <w:rFonts w:cstheme="minorHAnsi"/>
        </w:rPr>
        <w:t>Identifikacija problema (kontrolne karte)</w:t>
      </w:r>
    </w:p>
    <w:p w:rsidR="00466459" w:rsidRPr="00466459" w:rsidRDefault="00466459" w:rsidP="00466459">
      <w:pPr>
        <w:pStyle w:val="ListParagraph"/>
        <w:numPr>
          <w:ilvl w:val="0"/>
          <w:numId w:val="42"/>
        </w:numPr>
        <w:spacing w:line="240" w:lineRule="exact"/>
        <w:rPr>
          <w:rFonts w:cstheme="minorHAnsi"/>
        </w:rPr>
      </w:pPr>
      <w:r w:rsidRPr="00466459">
        <w:rPr>
          <w:rFonts w:cstheme="minorHAnsi"/>
        </w:rPr>
        <w:t>Klasifikacija uzroka problema problema (zajednički i posebni uzroci)</w:t>
      </w:r>
    </w:p>
    <w:p w:rsidR="00466459" w:rsidRPr="00466459" w:rsidRDefault="00466459" w:rsidP="00466459">
      <w:pPr>
        <w:pStyle w:val="ListParagraph"/>
        <w:numPr>
          <w:ilvl w:val="0"/>
          <w:numId w:val="42"/>
        </w:numPr>
        <w:spacing w:line="240" w:lineRule="exact"/>
        <w:rPr>
          <w:rFonts w:cstheme="minorHAnsi"/>
        </w:rPr>
      </w:pPr>
      <w:r w:rsidRPr="00466459">
        <w:rPr>
          <w:rFonts w:cstheme="minorHAnsi"/>
        </w:rPr>
        <w:t>Korektivno delovanje u vezi problema (14 koraka)</w:t>
      </w:r>
    </w:p>
    <w:p w:rsidR="00466459" w:rsidRPr="00466459" w:rsidRDefault="00466459" w:rsidP="00466459">
      <w:pPr>
        <w:pStyle w:val="ListParagraph"/>
        <w:numPr>
          <w:ilvl w:val="0"/>
          <w:numId w:val="42"/>
        </w:numPr>
        <w:spacing w:line="240" w:lineRule="exact"/>
        <w:rPr>
          <w:rFonts w:cstheme="minorHAnsi"/>
        </w:rPr>
      </w:pPr>
      <w:r w:rsidRPr="00466459">
        <w:rPr>
          <w:rFonts w:cstheme="minorHAnsi"/>
        </w:rPr>
        <w:t>Povećanje performansi</w:t>
      </w:r>
    </w:p>
    <w:p w:rsidR="00466459" w:rsidRDefault="00466459" w:rsidP="00466459">
      <w:pPr>
        <w:spacing w:line="240" w:lineRule="exact"/>
        <w:rPr>
          <w:rFonts w:cstheme="minorHAnsi"/>
        </w:rPr>
      </w:pPr>
    </w:p>
    <w:p w:rsidR="00466459" w:rsidRDefault="00466459" w:rsidP="00466459">
      <w:pPr>
        <w:spacing w:line="240" w:lineRule="exact"/>
        <w:rPr>
          <w:rFonts w:cstheme="minorHAnsi"/>
        </w:rPr>
      </w:pPr>
    </w:p>
    <w:p w:rsidR="00466459" w:rsidRDefault="00466459" w:rsidP="00466459">
      <w:pPr>
        <w:spacing w:line="240" w:lineRule="exact"/>
        <w:rPr>
          <w:rFonts w:cstheme="minorHAnsi"/>
        </w:rPr>
      </w:pPr>
    </w:p>
    <w:p w:rsidR="00466459" w:rsidRDefault="00466459" w:rsidP="00466459">
      <w:pPr>
        <w:spacing w:line="240" w:lineRule="exact"/>
        <w:rPr>
          <w:rFonts w:cstheme="minorHAnsi"/>
        </w:rPr>
      </w:pPr>
      <w:r w:rsidRPr="00466459">
        <w:rPr>
          <w:rFonts w:cstheme="minorHAnsi"/>
          <w:u w:val="single"/>
        </w:rPr>
        <w:lastRenderedPageBreak/>
        <w:t>Kaoru Ishikawa</w:t>
      </w:r>
      <w:r>
        <w:rPr>
          <w:rFonts w:cstheme="minorHAnsi"/>
          <w:u w:val="single"/>
        </w:rPr>
        <w:t xml:space="preserve"> -</w:t>
      </w:r>
      <w:r w:rsidRPr="00466459">
        <w:rPr>
          <w:rFonts w:cstheme="minorHAnsi"/>
        </w:rPr>
        <w:t xml:space="preserve">  Najzaslužniji u promovisanju metoda i tehnika za rešavanje problema u oblasti kvaliteta</w:t>
      </w:r>
      <w:r w:rsidR="008B34C4">
        <w:rPr>
          <w:rFonts w:cstheme="minorHAnsi"/>
        </w:rPr>
        <w:t xml:space="preserve">. </w:t>
      </w:r>
      <w:r w:rsidRPr="00466459">
        <w:rPr>
          <w:rFonts w:cstheme="minorHAnsi"/>
        </w:rPr>
        <w:t>7 alata kvaliteta (Pareto analiza, Dijagram riblja kost (Išikava dijagram, Stratifikacija, Histogrami, Kontrolne karte, Scatter dijagram)</w:t>
      </w:r>
    </w:p>
    <w:p w:rsidR="008B34C4" w:rsidRPr="008B34C4" w:rsidRDefault="008B34C4" w:rsidP="00466459">
      <w:pPr>
        <w:spacing w:line="240" w:lineRule="exact"/>
        <w:rPr>
          <w:rFonts w:cstheme="minorHAnsi"/>
          <w:b/>
        </w:rPr>
      </w:pPr>
      <w:r>
        <w:rPr>
          <w:rFonts w:cstheme="minorHAnsi"/>
          <w:b/>
          <w:noProof/>
        </w:rPr>
        <w:drawing>
          <wp:anchor distT="0" distB="0" distL="114300" distR="114300" simplePos="0" relativeHeight="251661312" behindDoc="0" locked="0" layoutInCell="1" allowOverlap="1">
            <wp:simplePos x="0" y="0"/>
            <wp:positionH relativeFrom="column">
              <wp:posOffset>19050</wp:posOffset>
            </wp:positionH>
            <wp:positionV relativeFrom="paragraph">
              <wp:posOffset>254000</wp:posOffset>
            </wp:positionV>
            <wp:extent cx="5943600" cy="2295525"/>
            <wp:effectExtent l="19050" t="0" r="0" b="0"/>
            <wp:wrapNone/>
            <wp:docPr id="9" name="Picture 8" descr="ISHIKA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HIKAWA.jpg"/>
                    <pic:cNvPicPr/>
                  </pic:nvPicPr>
                  <pic:blipFill>
                    <a:blip r:embed="rId11" cstate="print"/>
                    <a:stretch>
                      <a:fillRect/>
                    </a:stretch>
                  </pic:blipFill>
                  <pic:spPr>
                    <a:xfrm>
                      <a:off x="0" y="0"/>
                      <a:ext cx="5943600" cy="2295525"/>
                    </a:xfrm>
                    <a:prstGeom prst="rect">
                      <a:avLst/>
                    </a:prstGeom>
                  </pic:spPr>
                </pic:pic>
              </a:graphicData>
            </a:graphic>
          </wp:anchor>
        </w:drawing>
      </w:r>
      <w:r w:rsidRPr="008B34C4">
        <w:rPr>
          <w:rFonts w:cstheme="minorHAnsi"/>
          <w:b/>
        </w:rPr>
        <w:t>Ishikawa dijagram</w:t>
      </w:r>
    </w:p>
    <w:p w:rsidR="008B34C4" w:rsidRDefault="008B34C4" w:rsidP="00466459">
      <w:pPr>
        <w:spacing w:line="240" w:lineRule="exact"/>
        <w:rPr>
          <w:rFonts w:cstheme="minorHAnsi"/>
          <w:u w:val="single"/>
        </w:rPr>
      </w:pPr>
    </w:p>
    <w:p w:rsidR="008B34C4" w:rsidRDefault="008B34C4" w:rsidP="00466459">
      <w:pPr>
        <w:spacing w:line="240" w:lineRule="exact"/>
        <w:rPr>
          <w:rFonts w:cstheme="minorHAnsi"/>
          <w:u w:val="single"/>
        </w:rPr>
      </w:pPr>
    </w:p>
    <w:p w:rsidR="008B34C4" w:rsidRDefault="008B34C4" w:rsidP="00466459">
      <w:pPr>
        <w:spacing w:line="240" w:lineRule="exact"/>
        <w:rPr>
          <w:rFonts w:cstheme="minorHAnsi"/>
          <w:u w:val="single"/>
        </w:rPr>
      </w:pPr>
    </w:p>
    <w:p w:rsidR="008B34C4" w:rsidRDefault="008B34C4" w:rsidP="00466459">
      <w:pPr>
        <w:spacing w:line="240" w:lineRule="exact"/>
        <w:rPr>
          <w:rFonts w:cstheme="minorHAnsi"/>
          <w:u w:val="single"/>
        </w:rPr>
      </w:pPr>
    </w:p>
    <w:p w:rsidR="008B34C4" w:rsidRDefault="008B34C4" w:rsidP="00466459">
      <w:pPr>
        <w:spacing w:line="240" w:lineRule="exact"/>
        <w:rPr>
          <w:rFonts w:cstheme="minorHAnsi"/>
          <w:u w:val="single"/>
        </w:rPr>
      </w:pPr>
    </w:p>
    <w:p w:rsidR="008B34C4" w:rsidRDefault="008B34C4" w:rsidP="00466459">
      <w:pPr>
        <w:spacing w:line="240" w:lineRule="exact"/>
        <w:rPr>
          <w:rFonts w:cstheme="minorHAnsi"/>
          <w:u w:val="single"/>
        </w:rPr>
      </w:pPr>
    </w:p>
    <w:p w:rsidR="008B34C4" w:rsidRDefault="008B34C4" w:rsidP="00466459">
      <w:pPr>
        <w:spacing w:line="240" w:lineRule="exact"/>
        <w:rPr>
          <w:rFonts w:cstheme="minorHAnsi"/>
          <w:u w:val="single"/>
        </w:rPr>
      </w:pPr>
    </w:p>
    <w:p w:rsidR="008B34C4" w:rsidRDefault="008B34C4" w:rsidP="00466459">
      <w:pPr>
        <w:spacing w:line="240" w:lineRule="exact"/>
        <w:rPr>
          <w:rFonts w:cstheme="minorHAnsi"/>
          <w:u w:val="single"/>
        </w:rPr>
      </w:pPr>
    </w:p>
    <w:p w:rsidR="008B34C4" w:rsidRDefault="008B34C4" w:rsidP="00466459">
      <w:pPr>
        <w:spacing w:line="240" w:lineRule="exact"/>
        <w:rPr>
          <w:rFonts w:cstheme="minorHAnsi"/>
          <w:u w:val="single"/>
        </w:rPr>
      </w:pPr>
    </w:p>
    <w:p w:rsidR="008B34C4" w:rsidRDefault="008B34C4" w:rsidP="00466459">
      <w:pPr>
        <w:spacing w:line="240" w:lineRule="exact"/>
        <w:rPr>
          <w:rFonts w:cstheme="minorHAnsi"/>
        </w:rPr>
      </w:pPr>
      <w:r>
        <w:rPr>
          <w:rFonts w:cstheme="minorHAnsi"/>
          <w:u w:val="single"/>
        </w:rPr>
        <w:t xml:space="preserve">Joseph M. Juran </w:t>
      </w:r>
      <w:r w:rsidRPr="008B34C4">
        <w:rPr>
          <w:rFonts w:cstheme="minorHAnsi"/>
        </w:rPr>
        <w:t>– triologija kvaliteta:</w:t>
      </w:r>
    </w:p>
    <w:p w:rsidR="008B34C4" w:rsidRPr="008B34C4" w:rsidRDefault="008B34C4" w:rsidP="008B34C4">
      <w:pPr>
        <w:pStyle w:val="ListParagraph"/>
        <w:numPr>
          <w:ilvl w:val="0"/>
          <w:numId w:val="43"/>
        </w:numPr>
        <w:spacing w:line="240" w:lineRule="exact"/>
        <w:rPr>
          <w:rFonts w:cstheme="minorHAnsi"/>
        </w:rPr>
      </w:pPr>
      <w:r w:rsidRPr="008B34C4">
        <w:rPr>
          <w:rFonts w:cstheme="minorHAnsi"/>
          <w:b/>
        </w:rPr>
        <w:t>Planiranje kvaliteta</w:t>
      </w:r>
      <w:r w:rsidRPr="008B34C4">
        <w:rPr>
          <w:rFonts w:cstheme="minorHAnsi"/>
        </w:rPr>
        <w:t xml:space="preserve"> (Quality planning) - projektovanje procesa koji će biti sposobni da ostvare postavljene ciljeve i da ih ostvaruju pod radnim uslovima.</w:t>
      </w:r>
    </w:p>
    <w:p w:rsidR="008B34C4" w:rsidRPr="008B34C4" w:rsidRDefault="008B34C4" w:rsidP="008B34C4">
      <w:pPr>
        <w:pStyle w:val="ListParagraph"/>
        <w:numPr>
          <w:ilvl w:val="0"/>
          <w:numId w:val="43"/>
        </w:numPr>
        <w:spacing w:line="240" w:lineRule="exact"/>
        <w:rPr>
          <w:rFonts w:cstheme="minorHAnsi"/>
        </w:rPr>
      </w:pPr>
      <w:r w:rsidRPr="008B34C4">
        <w:rPr>
          <w:rFonts w:cstheme="minorHAnsi"/>
          <w:b/>
        </w:rPr>
        <w:t>Kontrola kvaliteta</w:t>
      </w:r>
      <w:r w:rsidRPr="008B34C4">
        <w:rPr>
          <w:rFonts w:cstheme="minorHAnsi"/>
        </w:rPr>
        <w:t xml:space="preserve"> (Quality control) - planski ciklus aktivnosti na osnovu kojih se postiže željeni cilj, svrha ili standard.</w:t>
      </w:r>
    </w:p>
    <w:p w:rsidR="008B34C4" w:rsidRDefault="008B34C4" w:rsidP="008B34C4">
      <w:pPr>
        <w:pStyle w:val="ListParagraph"/>
        <w:numPr>
          <w:ilvl w:val="0"/>
          <w:numId w:val="43"/>
        </w:numPr>
        <w:spacing w:line="240" w:lineRule="exact"/>
        <w:rPr>
          <w:rFonts w:cstheme="minorHAnsi"/>
        </w:rPr>
      </w:pPr>
      <w:r w:rsidRPr="008B34C4">
        <w:rPr>
          <w:rFonts w:cstheme="minorHAnsi"/>
          <w:b/>
        </w:rPr>
        <w:t>Poboljšanje kvaliteta</w:t>
      </w:r>
      <w:r w:rsidRPr="008B34C4">
        <w:rPr>
          <w:rFonts w:cstheme="minorHAnsi"/>
        </w:rPr>
        <w:t xml:space="preserve"> (Quality improvement) - eliminisanje sistematskih uzroka kako bi se izbeglo odstupanje od dosadašnjeg nivoa kvaliteta izrade, eliminisanje slučajnih uzroka koji dovode do razlike između dosadašnjeg nivoa kvaliteta izrade i optimalnog nivoa, izbegavanje navedenih uzroka u okviru osnovnog planiranja.</w:t>
      </w:r>
    </w:p>
    <w:p w:rsidR="008B34C4" w:rsidRDefault="008B34C4" w:rsidP="008B34C4">
      <w:pPr>
        <w:spacing w:line="240" w:lineRule="exact"/>
        <w:rPr>
          <w:rFonts w:cstheme="minorHAnsi"/>
        </w:rPr>
      </w:pPr>
      <w:r>
        <w:rPr>
          <w:rFonts w:cstheme="minorHAnsi"/>
        </w:rPr>
        <w:t>*pogledati detaljno na 17., 18., I 19. slajdu</w:t>
      </w:r>
    </w:p>
    <w:p w:rsidR="008B34C4" w:rsidRDefault="008B34C4" w:rsidP="008B34C4">
      <w:pPr>
        <w:spacing w:line="240" w:lineRule="exact"/>
        <w:rPr>
          <w:rFonts w:cstheme="minorHAnsi"/>
          <w:u w:val="single"/>
        </w:rPr>
      </w:pPr>
      <w:r w:rsidRPr="008B34C4">
        <w:rPr>
          <w:rFonts w:cstheme="minorHAnsi"/>
          <w:u w:val="single"/>
        </w:rPr>
        <w:t>Armand V. Feigenbaum</w:t>
      </w:r>
    </w:p>
    <w:p w:rsidR="008B34C4" w:rsidRPr="008B34C4" w:rsidRDefault="008B34C4" w:rsidP="008B34C4">
      <w:pPr>
        <w:pStyle w:val="ListParagraph"/>
        <w:numPr>
          <w:ilvl w:val="0"/>
          <w:numId w:val="44"/>
        </w:numPr>
        <w:spacing w:line="240" w:lineRule="exact"/>
        <w:rPr>
          <w:rFonts w:cstheme="minorHAnsi"/>
        </w:rPr>
      </w:pPr>
      <w:r w:rsidRPr="008B34C4">
        <w:rPr>
          <w:rFonts w:cstheme="minorHAnsi"/>
        </w:rPr>
        <w:t>Kvalitet je u vezi u svim procesima</w:t>
      </w:r>
    </w:p>
    <w:p w:rsidR="008B34C4" w:rsidRPr="008B34C4" w:rsidRDefault="008B34C4" w:rsidP="008B34C4">
      <w:pPr>
        <w:pStyle w:val="ListParagraph"/>
        <w:numPr>
          <w:ilvl w:val="0"/>
          <w:numId w:val="44"/>
        </w:numPr>
        <w:spacing w:line="240" w:lineRule="exact"/>
        <w:rPr>
          <w:rFonts w:cstheme="minorHAnsi"/>
        </w:rPr>
      </w:pPr>
      <w:r w:rsidRPr="008B34C4">
        <w:rPr>
          <w:rFonts w:cstheme="minorHAnsi"/>
        </w:rPr>
        <w:t>Kvalitet je ono što korisnik kaže da jeste</w:t>
      </w:r>
    </w:p>
    <w:p w:rsidR="008B34C4" w:rsidRPr="008B34C4" w:rsidRDefault="008B34C4" w:rsidP="008B34C4">
      <w:pPr>
        <w:pStyle w:val="ListParagraph"/>
        <w:numPr>
          <w:ilvl w:val="0"/>
          <w:numId w:val="44"/>
        </w:numPr>
        <w:spacing w:line="240" w:lineRule="exact"/>
        <w:rPr>
          <w:rFonts w:cstheme="minorHAnsi"/>
        </w:rPr>
      </w:pPr>
      <w:r w:rsidRPr="008B34C4">
        <w:rPr>
          <w:rFonts w:cstheme="minorHAnsi"/>
        </w:rPr>
        <w:t>Kvalitet i trošak nisu u suprotnosti</w:t>
      </w:r>
    </w:p>
    <w:p w:rsidR="008B34C4" w:rsidRPr="008B34C4" w:rsidRDefault="008B34C4" w:rsidP="008B34C4">
      <w:pPr>
        <w:pStyle w:val="ListParagraph"/>
        <w:numPr>
          <w:ilvl w:val="0"/>
          <w:numId w:val="44"/>
        </w:numPr>
        <w:spacing w:line="240" w:lineRule="exact"/>
        <w:rPr>
          <w:rFonts w:cstheme="minorHAnsi"/>
        </w:rPr>
      </w:pPr>
      <w:r w:rsidRPr="008B34C4">
        <w:rPr>
          <w:rFonts w:cstheme="minorHAnsi"/>
        </w:rPr>
        <w:t>Kvalitet zahteva pojedinačan, ali i timski rad</w:t>
      </w:r>
    </w:p>
    <w:p w:rsidR="008B34C4" w:rsidRPr="008B34C4" w:rsidRDefault="008B34C4" w:rsidP="008B34C4">
      <w:pPr>
        <w:pStyle w:val="ListParagraph"/>
        <w:numPr>
          <w:ilvl w:val="0"/>
          <w:numId w:val="44"/>
        </w:numPr>
        <w:spacing w:line="240" w:lineRule="exact"/>
        <w:rPr>
          <w:rFonts w:cstheme="minorHAnsi"/>
        </w:rPr>
      </w:pPr>
      <w:r w:rsidRPr="008B34C4">
        <w:rPr>
          <w:rFonts w:cstheme="minorHAnsi"/>
        </w:rPr>
        <w:t>Kvalitet i inovacije su uzajamno zavisne</w:t>
      </w:r>
    </w:p>
    <w:p w:rsidR="008B34C4" w:rsidRPr="008B34C4" w:rsidRDefault="008B34C4" w:rsidP="008B34C4">
      <w:pPr>
        <w:pStyle w:val="ListParagraph"/>
        <w:numPr>
          <w:ilvl w:val="0"/>
          <w:numId w:val="44"/>
        </w:numPr>
        <w:spacing w:line="240" w:lineRule="exact"/>
        <w:rPr>
          <w:rFonts w:cstheme="minorHAnsi"/>
        </w:rPr>
      </w:pPr>
      <w:r w:rsidRPr="008B34C4">
        <w:rPr>
          <w:rFonts w:cstheme="minorHAnsi"/>
        </w:rPr>
        <w:t>Kvalitet je pitanje etike</w:t>
      </w:r>
    </w:p>
    <w:p w:rsidR="008B34C4" w:rsidRPr="008B34C4" w:rsidRDefault="008B34C4" w:rsidP="008B34C4">
      <w:pPr>
        <w:pStyle w:val="ListParagraph"/>
        <w:numPr>
          <w:ilvl w:val="0"/>
          <w:numId w:val="44"/>
        </w:numPr>
        <w:spacing w:line="240" w:lineRule="exact"/>
        <w:rPr>
          <w:rFonts w:cstheme="minorHAnsi"/>
        </w:rPr>
      </w:pPr>
      <w:r w:rsidRPr="008B34C4">
        <w:rPr>
          <w:rFonts w:cstheme="minorHAnsi"/>
        </w:rPr>
        <w:t>Kvalitet zahteva stalno unapređenje</w:t>
      </w:r>
    </w:p>
    <w:p w:rsidR="008B34C4" w:rsidRPr="008B34C4" w:rsidRDefault="008B34C4" w:rsidP="008B34C4">
      <w:pPr>
        <w:pStyle w:val="ListParagraph"/>
        <w:numPr>
          <w:ilvl w:val="0"/>
          <w:numId w:val="44"/>
        </w:numPr>
        <w:spacing w:line="240" w:lineRule="exact"/>
        <w:rPr>
          <w:rFonts w:cstheme="minorHAnsi"/>
        </w:rPr>
      </w:pPr>
      <w:r w:rsidRPr="008B34C4">
        <w:rPr>
          <w:rFonts w:cstheme="minorHAnsi"/>
        </w:rPr>
        <w:t>Kvalitet je putanja ka produktivnosti</w:t>
      </w:r>
    </w:p>
    <w:p w:rsidR="008B34C4" w:rsidRDefault="008B34C4" w:rsidP="008B34C4">
      <w:pPr>
        <w:pStyle w:val="ListParagraph"/>
        <w:numPr>
          <w:ilvl w:val="0"/>
          <w:numId w:val="44"/>
        </w:numPr>
        <w:spacing w:line="240" w:lineRule="exact"/>
        <w:rPr>
          <w:rFonts w:cstheme="minorHAnsi"/>
        </w:rPr>
      </w:pPr>
      <w:r w:rsidRPr="008B34C4">
        <w:rPr>
          <w:rFonts w:cstheme="minorHAnsi"/>
        </w:rPr>
        <w:t>Kvalitet se implementira u širem sistemu koji uključuje korisnika i isporučioca</w:t>
      </w:r>
    </w:p>
    <w:p w:rsidR="008B34C4" w:rsidRDefault="008B34C4" w:rsidP="008B34C4">
      <w:pPr>
        <w:spacing w:line="240" w:lineRule="exact"/>
        <w:rPr>
          <w:rFonts w:cstheme="minorHAnsi"/>
        </w:rPr>
      </w:pPr>
      <w:r w:rsidRPr="008B34C4">
        <w:rPr>
          <w:rFonts w:cstheme="minorHAnsi"/>
          <w:u w:val="single"/>
        </w:rPr>
        <w:t>Philip Crosby</w:t>
      </w:r>
      <w:r>
        <w:rPr>
          <w:rFonts w:cstheme="minorHAnsi"/>
        </w:rPr>
        <w:t xml:space="preserve"> – najčešće zablude:</w:t>
      </w:r>
    </w:p>
    <w:p w:rsidR="008B34C4" w:rsidRPr="008B34C4" w:rsidRDefault="008B34C4" w:rsidP="008B34C4">
      <w:pPr>
        <w:spacing w:line="240" w:lineRule="exact"/>
        <w:rPr>
          <w:rFonts w:cstheme="minorHAnsi"/>
        </w:rPr>
      </w:pPr>
      <w:r w:rsidRPr="008B34C4">
        <w:rPr>
          <w:rFonts w:cstheme="minorHAnsi"/>
        </w:rPr>
        <w:t>Proizvod ili usluga normalno je da sadrže određena odstupanja od zahteva.</w:t>
      </w:r>
    </w:p>
    <w:p w:rsidR="008B34C4" w:rsidRPr="008B34C4" w:rsidRDefault="008B34C4" w:rsidP="008B34C4">
      <w:pPr>
        <w:spacing w:line="240" w:lineRule="exact"/>
        <w:rPr>
          <w:rFonts w:cstheme="minorHAnsi"/>
        </w:rPr>
      </w:pPr>
      <w:r w:rsidRPr="008B34C4">
        <w:rPr>
          <w:rFonts w:cstheme="minorHAnsi"/>
        </w:rPr>
        <w:t>Organizacija ima razvijenu široku mrežu servisa i dilera obučenih za opravke i različite oblike korektivnih mera u cilju zadovoljnog korisnika.</w:t>
      </w:r>
    </w:p>
    <w:p w:rsidR="008B34C4" w:rsidRPr="008B34C4" w:rsidRDefault="008B34C4" w:rsidP="008B34C4">
      <w:pPr>
        <w:spacing w:line="240" w:lineRule="exact"/>
        <w:rPr>
          <w:rFonts w:cstheme="minorHAnsi"/>
        </w:rPr>
      </w:pPr>
      <w:r w:rsidRPr="008B34C4">
        <w:rPr>
          <w:rFonts w:cstheme="minorHAnsi"/>
        </w:rPr>
        <w:lastRenderedPageBreak/>
        <w:t>Menadžment ne obezbeđuje jasne standarde performansi ili definicije kvaliteta, tako da zaposleni ih razvijaju pojedinačno.</w:t>
      </w:r>
    </w:p>
    <w:p w:rsidR="008B34C4" w:rsidRPr="008B34C4" w:rsidRDefault="008B34C4" w:rsidP="008B34C4">
      <w:pPr>
        <w:spacing w:line="240" w:lineRule="exact"/>
        <w:rPr>
          <w:rFonts w:cstheme="minorHAnsi"/>
        </w:rPr>
      </w:pPr>
      <w:r w:rsidRPr="008B34C4">
        <w:rPr>
          <w:rFonts w:cstheme="minorHAnsi"/>
        </w:rPr>
        <w:t>Menadžment ne poznaje cenu neusaglašenosti. Proizvodne kompanije troše 20% ili više od njihovih prihoda radeći s</w:t>
      </w:r>
      <w:r>
        <w:rPr>
          <w:rFonts w:cstheme="minorHAnsi"/>
        </w:rPr>
        <w:t>tvari pogrešno i prekovremeno.</w:t>
      </w:r>
    </w:p>
    <w:p w:rsidR="008B34C4" w:rsidRDefault="008B34C4" w:rsidP="008B34C4">
      <w:pPr>
        <w:spacing w:line="240" w:lineRule="exact"/>
        <w:rPr>
          <w:rFonts w:cstheme="minorHAnsi"/>
        </w:rPr>
      </w:pPr>
      <w:r w:rsidRPr="008B34C4">
        <w:rPr>
          <w:rFonts w:cstheme="minorHAnsi"/>
        </w:rPr>
        <w:t>Menadžment odbija da</w:t>
      </w:r>
      <w:r>
        <w:rPr>
          <w:rFonts w:cstheme="minorHAnsi"/>
        </w:rPr>
        <w:t xml:space="preserve"> prizna da je uzrok problema.</w:t>
      </w:r>
    </w:p>
    <w:p w:rsidR="008B34C4" w:rsidRDefault="008B34C4" w:rsidP="008B34C4">
      <w:pPr>
        <w:spacing w:line="240" w:lineRule="exact"/>
        <w:rPr>
          <w:rFonts w:cstheme="minorHAnsi"/>
        </w:rPr>
      </w:pPr>
      <w:r w:rsidRPr="008B34C4">
        <w:rPr>
          <w:rFonts w:cstheme="minorHAnsi"/>
        </w:rPr>
        <w:t>Uslužne kompanije troše 35% ili više od njihovih operativnih troškova radeći stvari pogrešno i prekovremeno.</w:t>
      </w:r>
    </w:p>
    <w:p w:rsidR="008B34C4" w:rsidRDefault="002E4F66" w:rsidP="008B34C4">
      <w:pPr>
        <w:spacing w:line="240" w:lineRule="exact"/>
        <w:rPr>
          <w:rFonts w:cstheme="minorHAnsi"/>
        </w:rPr>
      </w:pPr>
      <w:r>
        <w:rPr>
          <w:rFonts w:cstheme="minorHAnsi"/>
          <w:noProof/>
        </w:rPr>
        <w:drawing>
          <wp:anchor distT="0" distB="0" distL="114300" distR="114300" simplePos="0" relativeHeight="251662336" behindDoc="0" locked="0" layoutInCell="1" allowOverlap="1">
            <wp:simplePos x="0" y="0"/>
            <wp:positionH relativeFrom="column">
              <wp:posOffset>19050</wp:posOffset>
            </wp:positionH>
            <wp:positionV relativeFrom="paragraph">
              <wp:posOffset>244475</wp:posOffset>
            </wp:positionV>
            <wp:extent cx="5943600" cy="2943225"/>
            <wp:effectExtent l="19050" t="0" r="0" b="0"/>
            <wp:wrapNone/>
            <wp:docPr id="10" name="Picture 9" descr="MATRICA ZRELOST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RICA ZRELOSTI 1.jpg"/>
                    <pic:cNvPicPr/>
                  </pic:nvPicPr>
                  <pic:blipFill>
                    <a:blip r:embed="rId12" cstate="print"/>
                    <a:stretch>
                      <a:fillRect/>
                    </a:stretch>
                  </pic:blipFill>
                  <pic:spPr>
                    <a:xfrm>
                      <a:off x="0" y="0"/>
                      <a:ext cx="5943600" cy="2943225"/>
                    </a:xfrm>
                    <a:prstGeom prst="rect">
                      <a:avLst/>
                    </a:prstGeom>
                  </pic:spPr>
                </pic:pic>
              </a:graphicData>
            </a:graphic>
          </wp:anchor>
        </w:drawing>
      </w:r>
      <w:r>
        <w:rPr>
          <w:rFonts w:cstheme="minorHAnsi"/>
        </w:rPr>
        <w:t xml:space="preserve">Crosby-eva </w:t>
      </w:r>
      <w:r w:rsidRPr="00F158E1">
        <w:rPr>
          <w:rFonts w:cstheme="minorHAnsi"/>
          <w:b/>
          <w:u w:val="single"/>
        </w:rPr>
        <w:t>matrica zrelosti</w:t>
      </w:r>
      <w:r>
        <w:rPr>
          <w:rFonts w:cstheme="minorHAnsi"/>
        </w:rPr>
        <w:t>:</w:t>
      </w: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r>
        <w:rPr>
          <w:rFonts w:cstheme="minorHAnsi"/>
          <w:noProof/>
        </w:rPr>
        <w:drawing>
          <wp:anchor distT="0" distB="0" distL="114300" distR="114300" simplePos="0" relativeHeight="251663360" behindDoc="0" locked="0" layoutInCell="1" allowOverlap="1">
            <wp:simplePos x="0" y="0"/>
            <wp:positionH relativeFrom="column">
              <wp:posOffset>19050</wp:posOffset>
            </wp:positionH>
            <wp:positionV relativeFrom="paragraph">
              <wp:posOffset>114300</wp:posOffset>
            </wp:positionV>
            <wp:extent cx="5943600" cy="2981325"/>
            <wp:effectExtent l="19050" t="0" r="0" b="0"/>
            <wp:wrapNone/>
            <wp:docPr id="11" name="Picture 10" descr="MATRICA ZRELOST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RICA ZRELOSTI 2.jpg"/>
                    <pic:cNvPicPr/>
                  </pic:nvPicPr>
                  <pic:blipFill>
                    <a:blip r:embed="rId13" cstate="print"/>
                    <a:stretch>
                      <a:fillRect/>
                    </a:stretch>
                  </pic:blipFill>
                  <pic:spPr>
                    <a:xfrm>
                      <a:off x="0" y="0"/>
                      <a:ext cx="5943600" cy="2981325"/>
                    </a:xfrm>
                    <a:prstGeom prst="rect">
                      <a:avLst/>
                    </a:prstGeom>
                  </pic:spPr>
                </pic:pic>
              </a:graphicData>
            </a:graphic>
          </wp:anchor>
        </w:drawing>
      </w: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p>
    <w:p w:rsidR="002E4F66" w:rsidRDefault="002E4F66" w:rsidP="008B34C4">
      <w:pPr>
        <w:spacing w:line="240" w:lineRule="exact"/>
        <w:rPr>
          <w:rFonts w:cstheme="minorHAnsi"/>
        </w:rPr>
      </w:pPr>
      <w:r>
        <w:rPr>
          <w:rFonts w:cstheme="minorHAnsi"/>
        </w:rPr>
        <w:lastRenderedPageBreak/>
        <w:t xml:space="preserve">Crosby – </w:t>
      </w:r>
      <w:r w:rsidRPr="00F158E1">
        <w:rPr>
          <w:rFonts w:cstheme="minorHAnsi"/>
          <w:b/>
          <w:u w:val="single"/>
        </w:rPr>
        <w:t>14 koraka ka unapređenju</w:t>
      </w:r>
      <w:r>
        <w:rPr>
          <w:rFonts w:cstheme="minorHAnsi"/>
        </w:rPr>
        <w:t>:</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Posvećenost menadžmenta</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Timovi za unapređenje kvaliteta</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Merenje kvaliteta</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Troškovi određivanja kvaliteta</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Svest o kvalitetu</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Korektivne aktivnosti</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Zero defekt planiranje</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Trening poslovođa</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Zero defekt dan</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Uspostavljanje ciljeva</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Eliminisanja uzroka problema</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Priznatost za kvalitet</w:t>
      </w:r>
    </w:p>
    <w:p w:rsidR="002E4F66" w:rsidRPr="002E4F66" w:rsidRDefault="002E4F66" w:rsidP="002E4F66">
      <w:pPr>
        <w:pStyle w:val="ListParagraph"/>
        <w:numPr>
          <w:ilvl w:val="0"/>
          <w:numId w:val="45"/>
        </w:numPr>
        <w:spacing w:line="240" w:lineRule="exact"/>
        <w:rPr>
          <w:rFonts w:cstheme="minorHAnsi"/>
        </w:rPr>
      </w:pPr>
      <w:r w:rsidRPr="002E4F66">
        <w:rPr>
          <w:rFonts w:cstheme="minorHAnsi"/>
        </w:rPr>
        <w:t>Kružoci kvaliteta</w:t>
      </w:r>
    </w:p>
    <w:p w:rsidR="002E4F66" w:rsidRDefault="002E4F66" w:rsidP="002E4F66">
      <w:pPr>
        <w:pStyle w:val="ListParagraph"/>
        <w:numPr>
          <w:ilvl w:val="0"/>
          <w:numId w:val="45"/>
        </w:numPr>
        <w:spacing w:line="240" w:lineRule="exact"/>
        <w:rPr>
          <w:rFonts w:cstheme="minorHAnsi"/>
        </w:rPr>
      </w:pPr>
      <w:r w:rsidRPr="002E4F66">
        <w:rPr>
          <w:rFonts w:cstheme="minorHAnsi"/>
        </w:rPr>
        <w:t>Ponavljajte ovo u nedogled</w:t>
      </w:r>
    </w:p>
    <w:p w:rsidR="002E4F66" w:rsidRDefault="002E4F66" w:rsidP="002E4F66">
      <w:pPr>
        <w:spacing w:line="240" w:lineRule="exact"/>
        <w:rPr>
          <w:rFonts w:cstheme="minorHAnsi"/>
        </w:rPr>
      </w:pPr>
      <w:r w:rsidRPr="002E4F66">
        <w:rPr>
          <w:rFonts w:cstheme="minorHAnsi"/>
          <w:u w:val="single"/>
        </w:rPr>
        <w:t>Robert Castello</w:t>
      </w:r>
      <w:r>
        <w:rPr>
          <w:rFonts w:cstheme="minorHAnsi"/>
        </w:rPr>
        <w:t xml:space="preserve"> - </w:t>
      </w:r>
      <w:r w:rsidRPr="002E4F66">
        <w:rPr>
          <w:rFonts w:cstheme="minorHAnsi"/>
        </w:rPr>
        <w:t>TQM – kreativnost, inicijativa, poverenje</w:t>
      </w:r>
    </w:p>
    <w:p w:rsidR="002E4F66" w:rsidRDefault="002E4F66" w:rsidP="002E4F66">
      <w:pPr>
        <w:spacing w:line="240" w:lineRule="exact"/>
        <w:rPr>
          <w:rFonts w:cstheme="minorHAnsi"/>
        </w:rPr>
      </w:pPr>
      <w:r>
        <w:rPr>
          <w:rFonts w:cstheme="minorHAnsi"/>
          <w:noProof/>
        </w:rPr>
        <w:drawing>
          <wp:anchor distT="0" distB="0" distL="114300" distR="114300" simplePos="0" relativeHeight="251664384" behindDoc="0" locked="0" layoutInCell="1" allowOverlap="1">
            <wp:simplePos x="0" y="0"/>
            <wp:positionH relativeFrom="column">
              <wp:posOffset>19050</wp:posOffset>
            </wp:positionH>
            <wp:positionV relativeFrom="paragraph">
              <wp:posOffset>76200</wp:posOffset>
            </wp:positionV>
            <wp:extent cx="5943600" cy="3400425"/>
            <wp:effectExtent l="19050" t="0" r="0" b="0"/>
            <wp:wrapNone/>
            <wp:docPr id="12" name="Picture 11" descr="TQ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QM.jpg"/>
                    <pic:cNvPicPr/>
                  </pic:nvPicPr>
                  <pic:blipFill>
                    <a:blip r:embed="rId14" cstate="print"/>
                    <a:stretch>
                      <a:fillRect/>
                    </a:stretch>
                  </pic:blipFill>
                  <pic:spPr>
                    <a:xfrm>
                      <a:off x="0" y="0"/>
                      <a:ext cx="5943600" cy="3400425"/>
                    </a:xfrm>
                    <a:prstGeom prst="rect">
                      <a:avLst/>
                    </a:prstGeom>
                  </pic:spPr>
                </pic:pic>
              </a:graphicData>
            </a:graphic>
          </wp:anchor>
        </w:drawing>
      </w: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Default="002E4F66" w:rsidP="002E4F66">
      <w:pPr>
        <w:spacing w:line="240" w:lineRule="exact"/>
        <w:rPr>
          <w:rFonts w:cstheme="minorHAnsi"/>
        </w:rPr>
      </w:pPr>
    </w:p>
    <w:p w:rsidR="002E4F66" w:rsidRPr="002E4F66" w:rsidRDefault="002E4F66" w:rsidP="002E4F66">
      <w:pPr>
        <w:spacing w:line="240" w:lineRule="exact"/>
        <w:jc w:val="center"/>
        <w:rPr>
          <w:rFonts w:cstheme="minorHAnsi"/>
          <w:b/>
          <w:u w:val="single"/>
        </w:rPr>
      </w:pPr>
      <w:r w:rsidRPr="002E4F66">
        <w:rPr>
          <w:rFonts w:cstheme="minorHAnsi"/>
          <w:b/>
          <w:u w:val="single"/>
        </w:rPr>
        <w:t>Zaključak</w:t>
      </w:r>
    </w:p>
    <w:p w:rsidR="002E4F66" w:rsidRPr="002E4F66" w:rsidRDefault="002E4F66" w:rsidP="002E4F66">
      <w:pPr>
        <w:pStyle w:val="ListParagraph"/>
        <w:numPr>
          <w:ilvl w:val="0"/>
          <w:numId w:val="46"/>
        </w:numPr>
        <w:spacing w:line="240" w:lineRule="exact"/>
        <w:rPr>
          <w:rFonts w:cstheme="minorHAnsi"/>
        </w:rPr>
      </w:pPr>
      <w:r w:rsidRPr="002E4F66">
        <w:rPr>
          <w:rFonts w:cstheme="minorHAnsi"/>
        </w:rPr>
        <w:t>Zahtevaju veoma jaku i jasnu posvećenost menadžmenta</w:t>
      </w:r>
    </w:p>
    <w:p w:rsidR="002E4F66" w:rsidRPr="002E4F66" w:rsidRDefault="002E4F66" w:rsidP="002E4F66">
      <w:pPr>
        <w:pStyle w:val="ListParagraph"/>
        <w:numPr>
          <w:ilvl w:val="0"/>
          <w:numId w:val="46"/>
        </w:numPr>
        <w:spacing w:line="240" w:lineRule="exact"/>
        <w:rPr>
          <w:rFonts w:cstheme="minorHAnsi"/>
        </w:rPr>
      </w:pPr>
      <w:r w:rsidRPr="002E4F66">
        <w:rPr>
          <w:rFonts w:cstheme="minorHAnsi"/>
        </w:rPr>
        <w:t>Ukazuju da praksa upravljanja kvalitetom smanjuje, a ne uvećava troškove</w:t>
      </w:r>
    </w:p>
    <w:p w:rsidR="002E4F66" w:rsidRPr="002E4F66" w:rsidRDefault="002E4F66" w:rsidP="002E4F66">
      <w:pPr>
        <w:pStyle w:val="ListParagraph"/>
        <w:numPr>
          <w:ilvl w:val="0"/>
          <w:numId w:val="46"/>
        </w:numPr>
        <w:spacing w:line="240" w:lineRule="exact"/>
        <w:rPr>
          <w:rFonts w:cstheme="minorHAnsi"/>
        </w:rPr>
      </w:pPr>
      <w:r w:rsidRPr="002E4F66">
        <w:rPr>
          <w:rFonts w:cstheme="minorHAnsi"/>
        </w:rPr>
        <w:t>Odgovornost je na menadžmentu i sistemu menadžmenta, a ne na radnicima</w:t>
      </w:r>
    </w:p>
    <w:p w:rsidR="002E4F66" w:rsidRPr="002E4F66" w:rsidRDefault="002E4F66" w:rsidP="002E4F66">
      <w:pPr>
        <w:pStyle w:val="ListParagraph"/>
        <w:numPr>
          <w:ilvl w:val="0"/>
          <w:numId w:val="46"/>
        </w:numPr>
        <w:spacing w:line="240" w:lineRule="exact"/>
        <w:rPr>
          <w:rFonts w:cstheme="minorHAnsi"/>
        </w:rPr>
      </w:pPr>
      <w:r w:rsidRPr="002E4F66">
        <w:rPr>
          <w:rFonts w:cstheme="minorHAnsi"/>
        </w:rPr>
        <w:t>Priča o kvalitetu je stalni, nikad završeni posao</w:t>
      </w:r>
    </w:p>
    <w:p w:rsidR="002E4F66" w:rsidRPr="002E4F66" w:rsidRDefault="002E4F66" w:rsidP="002E4F66">
      <w:pPr>
        <w:pStyle w:val="ListParagraph"/>
        <w:numPr>
          <w:ilvl w:val="0"/>
          <w:numId w:val="46"/>
        </w:numPr>
        <w:spacing w:line="240" w:lineRule="exact"/>
        <w:rPr>
          <w:rFonts w:cstheme="minorHAnsi"/>
        </w:rPr>
      </w:pPr>
      <w:r w:rsidRPr="002E4F66">
        <w:rPr>
          <w:rFonts w:cstheme="minorHAnsi"/>
        </w:rPr>
        <w:t>Korisnički su orijentisani</w:t>
      </w:r>
    </w:p>
    <w:p w:rsidR="002E4F66" w:rsidRPr="002E4F66" w:rsidRDefault="002E4F66" w:rsidP="002E4F66">
      <w:pPr>
        <w:pStyle w:val="ListParagraph"/>
        <w:numPr>
          <w:ilvl w:val="0"/>
          <w:numId w:val="46"/>
        </w:numPr>
        <w:spacing w:line="240" w:lineRule="exact"/>
        <w:rPr>
          <w:rFonts w:cstheme="minorHAnsi"/>
        </w:rPr>
      </w:pPr>
      <w:r w:rsidRPr="002E4F66">
        <w:rPr>
          <w:rFonts w:cstheme="minorHAnsi"/>
        </w:rPr>
        <w:t>Podrazumevaju pomeranje sa zasterele na novu organizacionu kulturu</w:t>
      </w:r>
    </w:p>
    <w:p w:rsidR="002E4F66" w:rsidRPr="00F158E1" w:rsidRDefault="002E4F66" w:rsidP="002E4F66">
      <w:pPr>
        <w:pStyle w:val="ListParagraph"/>
        <w:numPr>
          <w:ilvl w:val="0"/>
          <w:numId w:val="46"/>
        </w:numPr>
        <w:spacing w:line="240" w:lineRule="exact"/>
        <w:rPr>
          <w:rFonts w:cstheme="minorHAnsi"/>
        </w:rPr>
      </w:pPr>
      <w:r w:rsidRPr="002E4F66">
        <w:rPr>
          <w:rFonts w:cstheme="minorHAnsi"/>
        </w:rPr>
        <w:t>Bazirani su na izgradnji timova za rešavanje problema sastavljenih od menadžera i izvršilaca</w:t>
      </w:r>
    </w:p>
    <w:sectPr w:rsidR="002E4F66" w:rsidRPr="00F158E1" w:rsidSect="001879DE">
      <w:footerReference w:type="defaul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7DB9" w:rsidRDefault="00207DB9" w:rsidP="000064BC">
      <w:pPr>
        <w:spacing w:after="0" w:line="240" w:lineRule="auto"/>
      </w:pPr>
      <w:r>
        <w:separator/>
      </w:r>
    </w:p>
  </w:endnote>
  <w:endnote w:type="continuationSeparator" w:id="0">
    <w:p w:rsidR="00207DB9" w:rsidRDefault="00207DB9" w:rsidP="000064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78310"/>
      <w:docPartObj>
        <w:docPartGallery w:val="Page Numbers (Bottom of Page)"/>
        <w:docPartUnique/>
      </w:docPartObj>
    </w:sdtPr>
    <w:sdtContent>
      <w:p w:rsidR="00F158E1" w:rsidRDefault="00F158E1">
        <w:pPr>
          <w:pStyle w:val="Footer"/>
          <w:jc w:val="right"/>
        </w:pPr>
        <w:fldSimple w:instr=" PAGE   \* MERGEFORMAT ">
          <w:r w:rsidR="001A76AB">
            <w:rPr>
              <w:noProof/>
            </w:rPr>
            <w:t>23</w:t>
          </w:r>
        </w:fldSimple>
      </w:p>
    </w:sdtContent>
  </w:sdt>
  <w:p w:rsidR="000064BC" w:rsidRDefault="00F158E1" w:rsidP="00F158E1">
    <w:pPr>
      <w:pStyle w:val="Footer"/>
      <w:jc w:val="center"/>
    </w:pPr>
    <w:r>
      <w:t>skripta by dule1414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7DB9" w:rsidRDefault="00207DB9" w:rsidP="000064BC">
      <w:pPr>
        <w:spacing w:after="0" w:line="240" w:lineRule="auto"/>
      </w:pPr>
      <w:r>
        <w:separator/>
      </w:r>
    </w:p>
  </w:footnote>
  <w:footnote w:type="continuationSeparator" w:id="0">
    <w:p w:rsidR="00207DB9" w:rsidRDefault="00207DB9" w:rsidP="000064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62898"/>
    <w:multiLevelType w:val="hybridMultilevel"/>
    <w:tmpl w:val="27D21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D2B9A"/>
    <w:multiLevelType w:val="hybridMultilevel"/>
    <w:tmpl w:val="F4D63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806EB"/>
    <w:multiLevelType w:val="hybridMultilevel"/>
    <w:tmpl w:val="2A706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A76CB4"/>
    <w:multiLevelType w:val="hybridMultilevel"/>
    <w:tmpl w:val="F6ACC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E3414D"/>
    <w:multiLevelType w:val="hybridMultilevel"/>
    <w:tmpl w:val="D6202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997759"/>
    <w:multiLevelType w:val="hybridMultilevel"/>
    <w:tmpl w:val="D8E0A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365F1D"/>
    <w:multiLevelType w:val="hybridMultilevel"/>
    <w:tmpl w:val="E6862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D57729"/>
    <w:multiLevelType w:val="hybridMultilevel"/>
    <w:tmpl w:val="53AC4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704688"/>
    <w:multiLevelType w:val="hybridMultilevel"/>
    <w:tmpl w:val="3574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F41682"/>
    <w:multiLevelType w:val="hybridMultilevel"/>
    <w:tmpl w:val="6C463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9A7EA1"/>
    <w:multiLevelType w:val="hybridMultilevel"/>
    <w:tmpl w:val="90B2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4033E3"/>
    <w:multiLevelType w:val="hybridMultilevel"/>
    <w:tmpl w:val="9BD4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CA3C73"/>
    <w:multiLevelType w:val="hybridMultilevel"/>
    <w:tmpl w:val="B2921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A6289A"/>
    <w:multiLevelType w:val="hybridMultilevel"/>
    <w:tmpl w:val="ADD2F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D527DC"/>
    <w:multiLevelType w:val="hybridMultilevel"/>
    <w:tmpl w:val="DAB2A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AF1CAF"/>
    <w:multiLevelType w:val="hybridMultilevel"/>
    <w:tmpl w:val="50288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78790C"/>
    <w:multiLevelType w:val="hybridMultilevel"/>
    <w:tmpl w:val="46C44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3C5256"/>
    <w:multiLevelType w:val="hybridMultilevel"/>
    <w:tmpl w:val="EC8EB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8925E4"/>
    <w:multiLevelType w:val="hybridMultilevel"/>
    <w:tmpl w:val="C1766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E6082B"/>
    <w:multiLevelType w:val="hybridMultilevel"/>
    <w:tmpl w:val="AC500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B9661A"/>
    <w:multiLevelType w:val="hybridMultilevel"/>
    <w:tmpl w:val="754EC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8E42C1"/>
    <w:multiLevelType w:val="hybridMultilevel"/>
    <w:tmpl w:val="58727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C27F26"/>
    <w:multiLevelType w:val="hybridMultilevel"/>
    <w:tmpl w:val="2C648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9E49A2"/>
    <w:multiLevelType w:val="hybridMultilevel"/>
    <w:tmpl w:val="FC866A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432799"/>
    <w:multiLevelType w:val="hybridMultilevel"/>
    <w:tmpl w:val="AC5E4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3320DB"/>
    <w:multiLevelType w:val="hybridMultilevel"/>
    <w:tmpl w:val="4468C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683642"/>
    <w:multiLevelType w:val="hybridMultilevel"/>
    <w:tmpl w:val="71C88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EA6C42"/>
    <w:multiLevelType w:val="hybridMultilevel"/>
    <w:tmpl w:val="000C2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EC196E"/>
    <w:multiLevelType w:val="hybridMultilevel"/>
    <w:tmpl w:val="A314A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D90A84"/>
    <w:multiLevelType w:val="hybridMultilevel"/>
    <w:tmpl w:val="209A0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593782"/>
    <w:multiLevelType w:val="hybridMultilevel"/>
    <w:tmpl w:val="7A9AD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1568A3"/>
    <w:multiLevelType w:val="hybridMultilevel"/>
    <w:tmpl w:val="F28A4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8E81E22"/>
    <w:multiLevelType w:val="hybridMultilevel"/>
    <w:tmpl w:val="7C728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7E76CC"/>
    <w:multiLevelType w:val="hybridMultilevel"/>
    <w:tmpl w:val="90D6C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0453B89"/>
    <w:multiLevelType w:val="hybridMultilevel"/>
    <w:tmpl w:val="5D7CE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572EFB"/>
    <w:multiLevelType w:val="hybridMultilevel"/>
    <w:tmpl w:val="244C0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1219B0"/>
    <w:multiLevelType w:val="hybridMultilevel"/>
    <w:tmpl w:val="1D20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7FA4A92"/>
    <w:multiLevelType w:val="hybridMultilevel"/>
    <w:tmpl w:val="EF727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197F5A"/>
    <w:multiLevelType w:val="hybridMultilevel"/>
    <w:tmpl w:val="07824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90434A4"/>
    <w:multiLevelType w:val="hybridMultilevel"/>
    <w:tmpl w:val="508C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CE7EBB"/>
    <w:multiLevelType w:val="hybridMultilevel"/>
    <w:tmpl w:val="5FCEE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3AE6863"/>
    <w:multiLevelType w:val="hybridMultilevel"/>
    <w:tmpl w:val="F0BAC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4567E68"/>
    <w:multiLevelType w:val="hybridMultilevel"/>
    <w:tmpl w:val="3BB03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49A36AF"/>
    <w:multiLevelType w:val="hybridMultilevel"/>
    <w:tmpl w:val="285EF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E101A3"/>
    <w:multiLevelType w:val="hybridMultilevel"/>
    <w:tmpl w:val="DF849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A27583"/>
    <w:multiLevelType w:val="hybridMultilevel"/>
    <w:tmpl w:val="C82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5A1F84"/>
    <w:multiLevelType w:val="hybridMultilevel"/>
    <w:tmpl w:val="A3125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42"/>
  </w:num>
  <w:num w:numId="4">
    <w:abstractNumId w:val="6"/>
  </w:num>
  <w:num w:numId="5">
    <w:abstractNumId w:val="21"/>
  </w:num>
  <w:num w:numId="6">
    <w:abstractNumId w:val="22"/>
  </w:num>
  <w:num w:numId="7">
    <w:abstractNumId w:val="30"/>
  </w:num>
  <w:num w:numId="8">
    <w:abstractNumId w:val="11"/>
  </w:num>
  <w:num w:numId="9">
    <w:abstractNumId w:val="37"/>
  </w:num>
  <w:num w:numId="10">
    <w:abstractNumId w:val="28"/>
  </w:num>
  <w:num w:numId="11">
    <w:abstractNumId w:val="12"/>
  </w:num>
  <w:num w:numId="12">
    <w:abstractNumId w:val="17"/>
  </w:num>
  <w:num w:numId="13">
    <w:abstractNumId w:val="43"/>
  </w:num>
  <w:num w:numId="14">
    <w:abstractNumId w:val="45"/>
  </w:num>
  <w:num w:numId="15">
    <w:abstractNumId w:val="35"/>
  </w:num>
  <w:num w:numId="16">
    <w:abstractNumId w:val="38"/>
  </w:num>
  <w:num w:numId="17">
    <w:abstractNumId w:val="5"/>
  </w:num>
  <w:num w:numId="18">
    <w:abstractNumId w:val="27"/>
  </w:num>
  <w:num w:numId="19">
    <w:abstractNumId w:val="26"/>
  </w:num>
  <w:num w:numId="20">
    <w:abstractNumId w:val="41"/>
  </w:num>
  <w:num w:numId="21">
    <w:abstractNumId w:val="36"/>
  </w:num>
  <w:num w:numId="22">
    <w:abstractNumId w:val="8"/>
  </w:num>
  <w:num w:numId="23">
    <w:abstractNumId w:val="19"/>
  </w:num>
  <w:num w:numId="24">
    <w:abstractNumId w:val="13"/>
  </w:num>
  <w:num w:numId="25">
    <w:abstractNumId w:val="40"/>
  </w:num>
  <w:num w:numId="26">
    <w:abstractNumId w:val="4"/>
  </w:num>
  <w:num w:numId="27">
    <w:abstractNumId w:val="0"/>
  </w:num>
  <w:num w:numId="28">
    <w:abstractNumId w:val="29"/>
  </w:num>
  <w:num w:numId="29">
    <w:abstractNumId w:val="7"/>
  </w:num>
  <w:num w:numId="30">
    <w:abstractNumId w:val="31"/>
  </w:num>
  <w:num w:numId="31">
    <w:abstractNumId w:val="33"/>
  </w:num>
  <w:num w:numId="32">
    <w:abstractNumId w:val="23"/>
  </w:num>
  <w:num w:numId="33">
    <w:abstractNumId w:val="39"/>
  </w:num>
  <w:num w:numId="34">
    <w:abstractNumId w:val="15"/>
  </w:num>
  <w:num w:numId="35">
    <w:abstractNumId w:val="3"/>
  </w:num>
  <w:num w:numId="36">
    <w:abstractNumId w:val="34"/>
  </w:num>
  <w:num w:numId="37">
    <w:abstractNumId w:val="16"/>
  </w:num>
  <w:num w:numId="38">
    <w:abstractNumId w:val="9"/>
  </w:num>
  <w:num w:numId="39">
    <w:abstractNumId w:val="20"/>
  </w:num>
  <w:num w:numId="40">
    <w:abstractNumId w:val="14"/>
  </w:num>
  <w:num w:numId="41">
    <w:abstractNumId w:val="18"/>
  </w:num>
  <w:num w:numId="42">
    <w:abstractNumId w:val="24"/>
  </w:num>
  <w:num w:numId="43">
    <w:abstractNumId w:val="32"/>
  </w:num>
  <w:num w:numId="44">
    <w:abstractNumId w:val="2"/>
  </w:num>
  <w:num w:numId="45">
    <w:abstractNumId w:val="46"/>
  </w:num>
  <w:num w:numId="46">
    <w:abstractNumId w:val="25"/>
  </w:num>
  <w:num w:numId="47">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E1DD0"/>
    <w:rsid w:val="000064BC"/>
    <w:rsid w:val="00041655"/>
    <w:rsid w:val="00045602"/>
    <w:rsid w:val="000B4598"/>
    <w:rsid w:val="000C0AE2"/>
    <w:rsid w:val="00122B5B"/>
    <w:rsid w:val="001879DE"/>
    <w:rsid w:val="001A76AB"/>
    <w:rsid w:val="001C3955"/>
    <w:rsid w:val="00207DB9"/>
    <w:rsid w:val="00264F49"/>
    <w:rsid w:val="002814C0"/>
    <w:rsid w:val="002D5E3A"/>
    <w:rsid w:val="002E4F66"/>
    <w:rsid w:val="003317BA"/>
    <w:rsid w:val="0036590E"/>
    <w:rsid w:val="00420FC4"/>
    <w:rsid w:val="00466459"/>
    <w:rsid w:val="004842AE"/>
    <w:rsid w:val="004E1DD0"/>
    <w:rsid w:val="0060332E"/>
    <w:rsid w:val="007808BD"/>
    <w:rsid w:val="007F1342"/>
    <w:rsid w:val="008B34C4"/>
    <w:rsid w:val="009E4CDD"/>
    <w:rsid w:val="00A75BB2"/>
    <w:rsid w:val="00BF7DBA"/>
    <w:rsid w:val="00E6463D"/>
    <w:rsid w:val="00EA300F"/>
    <w:rsid w:val="00F158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9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DD0"/>
    <w:pPr>
      <w:ind w:left="720"/>
      <w:contextualSpacing/>
    </w:pPr>
  </w:style>
  <w:style w:type="paragraph" w:styleId="BalloonText">
    <w:name w:val="Balloon Text"/>
    <w:basedOn w:val="Normal"/>
    <w:link w:val="BalloonTextChar"/>
    <w:uiPriority w:val="99"/>
    <w:semiHidden/>
    <w:unhideWhenUsed/>
    <w:rsid w:val="00A75B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5BB2"/>
    <w:rPr>
      <w:rFonts w:ascii="Tahoma" w:hAnsi="Tahoma" w:cs="Tahoma"/>
      <w:sz w:val="16"/>
      <w:szCs w:val="16"/>
    </w:rPr>
  </w:style>
  <w:style w:type="paragraph" w:styleId="Header">
    <w:name w:val="header"/>
    <w:basedOn w:val="Normal"/>
    <w:link w:val="HeaderChar"/>
    <w:uiPriority w:val="99"/>
    <w:semiHidden/>
    <w:unhideWhenUsed/>
    <w:rsid w:val="000064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064BC"/>
  </w:style>
  <w:style w:type="paragraph" w:styleId="Footer">
    <w:name w:val="footer"/>
    <w:basedOn w:val="Normal"/>
    <w:link w:val="FooterChar"/>
    <w:uiPriority w:val="99"/>
    <w:unhideWhenUsed/>
    <w:rsid w:val="000064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4B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D1E64-802F-4D05-A2A3-D033BC3C9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6439</Words>
  <Characters>36707</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skripta by dule1414</dc:creator>
  <cp:lastModifiedBy>User</cp:lastModifiedBy>
  <cp:revision>2</cp:revision>
  <dcterms:created xsi:type="dcterms:W3CDTF">2011-04-12T01:24:00Z</dcterms:created>
  <dcterms:modified xsi:type="dcterms:W3CDTF">2011-04-12T01:24:00Z</dcterms:modified>
</cp:coreProperties>
</file>